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5AC2" w14:textId="77777777" w:rsidR="003A397D" w:rsidRPr="006041B1" w:rsidRDefault="003A397D" w:rsidP="003A397D">
      <w:pPr>
        <w:spacing w:line="264" w:lineRule="auto"/>
        <w:jc w:val="right"/>
      </w:pPr>
      <w:r w:rsidRPr="006041B1">
        <w:t xml:space="preserve">Приложение № 3 </w:t>
      </w:r>
    </w:p>
    <w:p w14:paraId="6FF87673" w14:textId="77777777" w:rsidR="003A397D" w:rsidRPr="006041B1" w:rsidRDefault="003A397D" w:rsidP="003A397D">
      <w:pPr>
        <w:spacing w:line="264" w:lineRule="auto"/>
        <w:jc w:val="right"/>
      </w:pPr>
      <w:r w:rsidRPr="006041B1">
        <w:t xml:space="preserve">к рабочей программе модуля </w:t>
      </w:r>
    </w:p>
    <w:p w14:paraId="29E51FE7" w14:textId="77777777" w:rsidR="003A397D" w:rsidRPr="006041B1" w:rsidRDefault="003A397D" w:rsidP="003A397D">
      <w:pPr>
        <w:spacing w:line="264" w:lineRule="auto"/>
        <w:jc w:val="right"/>
      </w:pPr>
      <w:r w:rsidRPr="006041B1">
        <w:t>«Фтизиатрия»</w:t>
      </w:r>
    </w:p>
    <w:p w14:paraId="560599CA" w14:textId="77777777" w:rsidR="003A397D" w:rsidRPr="006041B1" w:rsidRDefault="003A397D" w:rsidP="003A397D">
      <w:pPr>
        <w:spacing w:line="264" w:lineRule="auto"/>
        <w:jc w:val="right"/>
      </w:pPr>
    </w:p>
    <w:p w14:paraId="2FE9AF0E" w14:textId="77777777" w:rsidR="003A397D" w:rsidRPr="006041B1" w:rsidRDefault="003A397D" w:rsidP="003A397D">
      <w:pPr>
        <w:spacing w:line="264" w:lineRule="auto"/>
        <w:jc w:val="center"/>
        <w:rPr>
          <w:bCs/>
        </w:rPr>
      </w:pPr>
    </w:p>
    <w:p w14:paraId="32ED694E" w14:textId="77777777" w:rsidR="003A397D" w:rsidRPr="006041B1" w:rsidRDefault="003A397D" w:rsidP="003A397D">
      <w:pPr>
        <w:spacing w:line="264" w:lineRule="auto"/>
        <w:jc w:val="center"/>
        <w:rPr>
          <w:bCs/>
        </w:rPr>
      </w:pPr>
      <w:r w:rsidRPr="006041B1">
        <w:rPr>
          <w:bCs/>
        </w:rPr>
        <w:t>МИНИСТЕРСТВО ЗДРАВООХРАНЕНИЯ РОССИЙСКОЙ ФЕДЕРАЦИИ</w:t>
      </w:r>
    </w:p>
    <w:p w14:paraId="58ED982C" w14:textId="77777777" w:rsidR="003A397D" w:rsidRPr="006041B1" w:rsidRDefault="003A397D" w:rsidP="003A397D">
      <w:pPr>
        <w:spacing w:line="264" w:lineRule="auto"/>
        <w:jc w:val="center"/>
        <w:rPr>
          <w:b/>
          <w:bCs/>
        </w:rPr>
      </w:pPr>
      <w:r w:rsidRPr="006041B1">
        <w:rPr>
          <w:b/>
          <w:bCs/>
        </w:rPr>
        <w:t>федеральное государственное бюджетное образовательное учреждение</w:t>
      </w:r>
    </w:p>
    <w:p w14:paraId="2DF3AAB9" w14:textId="77777777" w:rsidR="003A397D" w:rsidRPr="006041B1" w:rsidRDefault="003A397D" w:rsidP="003A397D">
      <w:pPr>
        <w:spacing w:line="264" w:lineRule="auto"/>
        <w:jc w:val="center"/>
        <w:rPr>
          <w:b/>
          <w:bCs/>
        </w:rPr>
      </w:pPr>
      <w:r w:rsidRPr="006041B1">
        <w:rPr>
          <w:b/>
          <w:bCs/>
        </w:rPr>
        <w:t xml:space="preserve">высшего образования </w:t>
      </w:r>
    </w:p>
    <w:p w14:paraId="77E953C5" w14:textId="77777777" w:rsidR="003A397D" w:rsidRPr="006041B1" w:rsidRDefault="003A397D" w:rsidP="003A397D">
      <w:pPr>
        <w:spacing w:line="264" w:lineRule="auto"/>
        <w:jc w:val="center"/>
        <w:rPr>
          <w:b/>
          <w:bCs/>
        </w:rPr>
      </w:pPr>
      <w:r w:rsidRPr="006041B1">
        <w:rPr>
          <w:b/>
          <w:bCs/>
        </w:rPr>
        <w:t>«СЕВЕРНЫЙ ГОСУДАРСТВЕННЫЙ МЕДИЦИНСКИЙ УНИВЕРСИТЕТ»</w:t>
      </w:r>
    </w:p>
    <w:p w14:paraId="4D3FA13B" w14:textId="77777777" w:rsidR="003A397D" w:rsidRPr="006041B1" w:rsidRDefault="003A397D" w:rsidP="003A397D">
      <w:pPr>
        <w:spacing w:line="264" w:lineRule="auto"/>
        <w:jc w:val="center"/>
        <w:rPr>
          <w:b/>
          <w:bCs/>
        </w:rPr>
      </w:pPr>
      <w:r w:rsidRPr="006041B1">
        <w:rPr>
          <w:b/>
          <w:bCs/>
        </w:rPr>
        <w:t>Министерства здравоохранения Российской Федерации</w:t>
      </w:r>
    </w:p>
    <w:p w14:paraId="1D19273B" w14:textId="77777777" w:rsidR="003A397D" w:rsidRPr="006041B1" w:rsidRDefault="003A397D" w:rsidP="003A397D">
      <w:pPr>
        <w:shd w:val="clear" w:color="auto" w:fill="FFFFFF"/>
        <w:tabs>
          <w:tab w:val="left" w:leader="dot" w:pos="7721"/>
        </w:tabs>
        <w:spacing w:line="264" w:lineRule="auto"/>
        <w:ind w:right="470"/>
        <w:jc w:val="center"/>
        <w:rPr>
          <w:b/>
          <w:spacing w:val="-10"/>
          <w:w w:val="101"/>
        </w:rPr>
      </w:pPr>
    </w:p>
    <w:p w14:paraId="6902D142" w14:textId="77777777" w:rsidR="003A397D" w:rsidRPr="006041B1" w:rsidRDefault="003A397D" w:rsidP="003A397D">
      <w:pPr>
        <w:shd w:val="clear" w:color="auto" w:fill="FFFFFF"/>
        <w:tabs>
          <w:tab w:val="left" w:leader="dot" w:pos="7721"/>
        </w:tabs>
        <w:spacing w:line="264" w:lineRule="auto"/>
        <w:ind w:right="470"/>
        <w:jc w:val="center"/>
        <w:rPr>
          <w:b/>
          <w:spacing w:val="-10"/>
          <w:w w:val="101"/>
        </w:rPr>
      </w:pPr>
    </w:p>
    <w:p w14:paraId="2C22AE1D" w14:textId="77777777" w:rsidR="003A397D" w:rsidRPr="006041B1" w:rsidRDefault="003A397D" w:rsidP="003A397D">
      <w:pPr>
        <w:shd w:val="clear" w:color="auto" w:fill="FFFFFF"/>
        <w:tabs>
          <w:tab w:val="left" w:leader="dot" w:pos="7721"/>
        </w:tabs>
        <w:spacing w:line="264" w:lineRule="auto"/>
        <w:ind w:right="470"/>
        <w:jc w:val="center"/>
        <w:rPr>
          <w:b/>
          <w:spacing w:val="-10"/>
          <w:w w:val="101"/>
        </w:rPr>
      </w:pPr>
    </w:p>
    <w:p w14:paraId="497E5FE8" w14:textId="77777777" w:rsidR="003A397D" w:rsidRPr="006041B1" w:rsidRDefault="003A397D" w:rsidP="003A397D">
      <w:pPr>
        <w:shd w:val="clear" w:color="auto" w:fill="FFFFFF"/>
        <w:tabs>
          <w:tab w:val="left" w:leader="dot" w:pos="7721"/>
        </w:tabs>
        <w:spacing w:line="264" w:lineRule="auto"/>
        <w:ind w:right="470"/>
        <w:jc w:val="center"/>
        <w:rPr>
          <w:b/>
          <w:spacing w:val="-10"/>
          <w:w w:val="101"/>
        </w:rPr>
      </w:pPr>
    </w:p>
    <w:p w14:paraId="10322B2A" w14:textId="77777777" w:rsidR="003A397D" w:rsidRPr="006041B1" w:rsidRDefault="003A397D" w:rsidP="003A397D">
      <w:pPr>
        <w:shd w:val="clear" w:color="auto" w:fill="FFFFFF"/>
        <w:tabs>
          <w:tab w:val="left" w:leader="dot" w:pos="7721"/>
        </w:tabs>
        <w:spacing w:line="264" w:lineRule="auto"/>
        <w:ind w:right="470"/>
        <w:jc w:val="center"/>
        <w:rPr>
          <w:b/>
          <w:spacing w:val="-10"/>
          <w:w w:val="101"/>
        </w:rPr>
      </w:pPr>
    </w:p>
    <w:p w14:paraId="6FAEA29A" w14:textId="77777777" w:rsidR="003A397D" w:rsidRPr="006041B1" w:rsidRDefault="003A397D" w:rsidP="003A397D">
      <w:pPr>
        <w:shd w:val="clear" w:color="auto" w:fill="FFFFFF"/>
        <w:tabs>
          <w:tab w:val="left" w:leader="dot" w:pos="7721"/>
        </w:tabs>
        <w:spacing w:line="264" w:lineRule="auto"/>
        <w:ind w:right="470"/>
        <w:jc w:val="center"/>
        <w:rPr>
          <w:b/>
          <w:spacing w:val="-10"/>
          <w:w w:val="101"/>
        </w:rPr>
      </w:pPr>
    </w:p>
    <w:p w14:paraId="19A0DE91" w14:textId="77777777" w:rsidR="003A397D" w:rsidRPr="006041B1" w:rsidRDefault="003A397D" w:rsidP="003A397D">
      <w:pPr>
        <w:spacing w:line="264" w:lineRule="auto"/>
        <w:jc w:val="center"/>
        <w:rPr>
          <w:b/>
        </w:rPr>
      </w:pPr>
      <w:r w:rsidRPr="006041B1">
        <w:rPr>
          <w:b/>
        </w:rPr>
        <w:t xml:space="preserve">МЕТОДИЧЕСКИЕ РЕКОМЕНДАЦИИ ДЛЯ ОБУЧАЮЩИХСЯ </w:t>
      </w:r>
    </w:p>
    <w:p w14:paraId="4B871473" w14:textId="77777777" w:rsidR="003A397D" w:rsidRPr="006041B1" w:rsidRDefault="003A397D" w:rsidP="003A397D">
      <w:pPr>
        <w:spacing w:line="264" w:lineRule="auto"/>
        <w:jc w:val="center"/>
        <w:rPr>
          <w:b/>
        </w:rPr>
      </w:pPr>
      <w:r w:rsidRPr="006041B1">
        <w:rPr>
          <w:b/>
        </w:rPr>
        <w:t>ПО ДИСЦИПЛИНЕ «ФТИЗИАТРИЯ»</w:t>
      </w:r>
    </w:p>
    <w:p w14:paraId="18286D53" w14:textId="77777777" w:rsidR="003A397D" w:rsidRPr="006041B1" w:rsidRDefault="003A397D" w:rsidP="003A397D">
      <w:pPr>
        <w:spacing w:line="264" w:lineRule="auto"/>
        <w:jc w:val="center"/>
        <w:rPr>
          <w:b/>
        </w:rPr>
      </w:pPr>
    </w:p>
    <w:p w14:paraId="61F6D20E" w14:textId="77777777" w:rsidR="003A397D" w:rsidRPr="006041B1" w:rsidRDefault="003A397D" w:rsidP="003A397D">
      <w:pPr>
        <w:spacing w:line="264" w:lineRule="auto"/>
        <w:jc w:val="center"/>
        <w:rPr>
          <w:b/>
        </w:rPr>
      </w:pPr>
    </w:p>
    <w:p w14:paraId="54E5592C" w14:textId="77777777" w:rsidR="003A397D" w:rsidRPr="006041B1" w:rsidRDefault="003A397D" w:rsidP="003A397D">
      <w:pPr>
        <w:spacing w:line="264" w:lineRule="auto"/>
        <w:jc w:val="center"/>
        <w:rPr>
          <w:b/>
        </w:rPr>
      </w:pPr>
    </w:p>
    <w:p w14:paraId="7D9AD103" w14:textId="77777777" w:rsidR="003A397D" w:rsidRPr="006041B1" w:rsidRDefault="003A397D" w:rsidP="003A397D">
      <w:pPr>
        <w:spacing w:line="264" w:lineRule="auto"/>
        <w:jc w:val="center"/>
        <w:rPr>
          <w:b/>
        </w:rPr>
      </w:pPr>
    </w:p>
    <w:p w14:paraId="37514CBD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44F9B0D2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3A01510A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5F8EC3EC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02FF2608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1162A699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109DFD13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180282F1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33662481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7093313E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59D50332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5BE86FC0" w14:textId="77777777" w:rsidR="003A397D" w:rsidRDefault="003A397D" w:rsidP="003A397D">
      <w:pPr>
        <w:jc w:val="center"/>
        <w:rPr>
          <w:b/>
          <w:sz w:val="28"/>
          <w:szCs w:val="28"/>
        </w:rPr>
      </w:pPr>
    </w:p>
    <w:p w14:paraId="7F1409BD" w14:textId="77777777" w:rsidR="003A397D" w:rsidRDefault="003A397D" w:rsidP="003A397D">
      <w:pPr>
        <w:jc w:val="center"/>
        <w:rPr>
          <w:b/>
          <w:sz w:val="28"/>
          <w:szCs w:val="28"/>
        </w:rPr>
      </w:pPr>
    </w:p>
    <w:p w14:paraId="3EC69491" w14:textId="77777777" w:rsidR="003A397D" w:rsidRDefault="003A397D" w:rsidP="003A397D">
      <w:pPr>
        <w:jc w:val="center"/>
        <w:rPr>
          <w:b/>
          <w:sz w:val="28"/>
          <w:szCs w:val="28"/>
        </w:rPr>
      </w:pPr>
    </w:p>
    <w:p w14:paraId="633E50B8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68AB9F13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1B027BE3" w14:textId="77777777" w:rsidR="003A397D" w:rsidRPr="00233FF4" w:rsidRDefault="003A397D" w:rsidP="003A397D">
      <w:pPr>
        <w:jc w:val="center"/>
        <w:rPr>
          <w:b/>
          <w:sz w:val="28"/>
          <w:szCs w:val="28"/>
        </w:rPr>
      </w:pPr>
    </w:p>
    <w:p w14:paraId="49578117" w14:textId="77777777" w:rsidR="003A397D" w:rsidRPr="00233FF4" w:rsidRDefault="003A397D" w:rsidP="003A397D">
      <w:pPr>
        <w:jc w:val="center"/>
        <w:rPr>
          <w:sz w:val="28"/>
          <w:szCs w:val="28"/>
        </w:rPr>
      </w:pPr>
      <w:r w:rsidRPr="00233FF4">
        <w:rPr>
          <w:sz w:val="28"/>
          <w:szCs w:val="28"/>
        </w:rPr>
        <w:t>г. Архангельск, 20</w:t>
      </w:r>
      <w:r>
        <w:rPr>
          <w:sz w:val="28"/>
          <w:szCs w:val="28"/>
        </w:rPr>
        <w:t>20</w:t>
      </w:r>
      <w:r w:rsidRPr="00233FF4">
        <w:rPr>
          <w:sz w:val="28"/>
          <w:szCs w:val="28"/>
        </w:rPr>
        <w:t xml:space="preserve"> г.</w:t>
      </w:r>
    </w:p>
    <w:p w14:paraId="3D003017" w14:textId="77777777" w:rsidR="003A397D" w:rsidRPr="00233FF4" w:rsidRDefault="003A397D" w:rsidP="003A397D">
      <w:pPr>
        <w:jc w:val="center"/>
        <w:rPr>
          <w:sz w:val="28"/>
          <w:szCs w:val="28"/>
        </w:rPr>
      </w:pPr>
    </w:p>
    <w:p w14:paraId="4B41A8F0" w14:textId="77777777" w:rsidR="003A397D" w:rsidRPr="00233FF4" w:rsidRDefault="003A397D" w:rsidP="003A397D">
      <w:pPr>
        <w:jc w:val="center"/>
        <w:rPr>
          <w:sz w:val="28"/>
          <w:szCs w:val="28"/>
        </w:rPr>
      </w:pPr>
    </w:p>
    <w:p w14:paraId="30FADD13" w14:textId="77777777" w:rsidR="003A397D" w:rsidRDefault="003A397D" w:rsidP="003A397D">
      <w:pPr>
        <w:jc w:val="center"/>
        <w:rPr>
          <w:sz w:val="28"/>
          <w:szCs w:val="28"/>
        </w:rPr>
      </w:pPr>
    </w:p>
    <w:p w14:paraId="22FFEC3C" w14:textId="77777777" w:rsidR="003A397D" w:rsidRDefault="003A397D" w:rsidP="003A397D">
      <w:pPr>
        <w:jc w:val="center"/>
        <w:rPr>
          <w:sz w:val="28"/>
          <w:szCs w:val="28"/>
        </w:rPr>
      </w:pPr>
    </w:p>
    <w:p w14:paraId="4F167477" w14:textId="77777777" w:rsidR="003A397D" w:rsidRPr="00233FF4" w:rsidRDefault="003A397D" w:rsidP="003A397D">
      <w:pPr>
        <w:jc w:val="center"/>
        <w:rPr>
          <w:sz w:val="28"/>
          <w:szCs w:val="28"/>
        </w:rPr>
      </w:pPr>
    </w:p>
    <w:p w14:paraId="2B7EDBB0" w14:textId="77777777" w:rsidR="003A397D" w:rsidRPr="00233FF4" w:rsidRDefault="003A397D" w:rsidP="003A397D">
      <w:pPr>
        <w:jc w:val="center"/>
        <w:rPr>
          <w:sz w:val="28"/>
          <w:szCs w:val="28"/>
        </w:rPr>
      </w:pPr>
    </w:p>
    <w:p w14:paraId="3CBEBC57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spacing w:val="1"/>
          <w:w w:val="101"/>
        </w:rPr>
      </w:pPr>
      <w:r w:rsidRPr="00233FF4">
        <w:rPr>
          <w:b/>
          <w:bCs/>
          <w:spacing w:val="1"/>
          <w:w w:val="101"/>
        </w:rPr>
        <w:lastRenderedPageBreak/>
        <w:t>Учебно-методическое обеспечение дисциплины</w:t>
      </w:r>
    </w:p>
    <w:p w14:paraId="7C4C216E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spacing w:val="1"/>
          <w:w w:val="101"/>
        </w:rPr>
      </w:pPr>
    </w:p>
    <w:p w14:paraId="0FAB7246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spacing w:val="1"/>
          <w:w w:val="101"/>
        </w:rPr>
      </w:pPr>
      <w:r w:rsidRPr="00233FF4">
        <w:rPr>
          <w:b/>
          <w:bCs/>
          <w:spacing w:val="1"/>
          <w:w w:val="101"/>
        </w:rPr>
        <w:t>Основная литература</w:t>
      </w:r>
    </w:p>
    <w:p w14:paraId="3F4B9DE7" w14:textId="77777777" w:rsidR="003A397D" w:rsidRPr="00233FF4" w:rsidRDefault="003A397D" w:rsidP="003A397D">
      <w:pPr>
        <w:ind w:firstLine="706"/>
        <w:jc w:val="both"/>
        <w:rPr>
          <w:shd w:val="clear" w:color="auto" w:fill="FFFFFF"/>
        </w:rPr>
      </w:pPr>
      <w:r w:rsidRPr="00233FF4">
        <w:t>1.</w:t>
      </w:r>
      <w:hyperlink r:id="rId5" w:history="1">
        <w:r w:rsidRPr="00233FF4">
          <w:rPr>
            <w:shd w:val="clear" w:color="auto" w:fill="FFFFFF"/>
          </w:rPr>
          <w:t>Перельман, М. И.</w:t>
        </w:r>
      </w:hyperlink>
      <w:r w:rsidRPr="00233FF4">
        <w:rPr>
          <w:shd w:val="clear" w:color="auto" w:fill="FFFFFF"/>
        </w:rPr>
        <w:t xml:space="preserve"> Фтизиатрия [Электронный ресурс] : учеб. для студентов вузов / М. И. Перельман, И. В. </w:t>
      </w:r>
      <w:proofErr w:type="spellStart"/>
      <w:r w:rsidRPr="00233FF4">
        <w:rPr>
          <w:shd w:val="clear" w:color="auto" w:fill="FFFFFF"/>
        </w:rPr>
        <w:t>Богадельникова</w:t>
      </w:r>
      <w:proofErr w:type="spellEnd"/>
      <w:r w:rsidRPr="00233FF4">
        <w:rPr>
          <w:shd w:val="clear" w:color="auto" w:fill="FFFFFF"/>
        </w:rPr>
        <w:t xml:space="preserve">. - </w:t>
      </w:r>
      <w:proofErr w:type="gramStart"/>
      <w:r w:rsidRPr="00233FF4">
        <w:rPr>
          <w:shd w:val="clear" w:color="auto" w:fill="FFFFFF"/>
        </w:rPr>
        <w:t>Москва :</w:t>
      </w:r>
      <w:proofErr w:type="gramEnd"/>
      <w:r w:rsidRPr="00233FF4">
        <w:rPr>
          <w:shd w:val="clear" w:color="auto" w:fill="FFFFFF"/>
        </w:rPr>
        <w:t xml:space="preserve"> ГЭОТАР-Медиа, 2015. - 446 с. - Режим доступа: </w:t>
      </w:r>
      <w:hyperlink r:id="rId6" w:history="1">
        <w:r w:rsidRPr="00233FF4">
          <w:rPr>
            <w:rStyle w:val="a4"/>
            <w:shd w:val="clear" w:color="auto" w:fill="FFFFFF"/>
          </w:rPr>
          <w:t>http://www.studentlibrary.ru/book/ISBN9785970433188.html. - ISBN 9785970413210</w:t>
        </w:r>
      </w:hyperlink>
    </w:p>
    <w:p w14:paraId="52F582C7" w14:textId="77777777" w:rsidR="003A397D" w:rsidRPr="00233FF4" w:rsidRDefault="003A397D" w:rsidP="003A397D">
      <w:pPr>
        <w:ind w:firstLine="706"/>
        <w:jc w:val="both"/>
      </w:pPr>
      <w:r w:rsidRPr="00233FF4">
        <w:rPr>
          <w:shd w:val="clear" w:color="auto" w:fill="FFFFFF"/>
        </w:rPr>
        <w:t>2.Фтизиатрия [Электронный ресурс</w:t>
      </w:r>
      <w:proofErr w:type="gramStart"/>
      <w:r w:rsidRPr="00233FF4">
        <w:rPr>
          <w:shd w:val="clear" w:color="auto" w:fill="FFFFFF"/>
        </w:rPr>
        <w:t>] :</w:t>
      </w:r>
      <w:proofErr w:type="gramEnd"/>
      <w:r w:rsidRPr="00233FF4">
        <w:rPr>
          <w:shd w:val="clear" w:color="auto" w:fill="FFFFFF"/>
        </w:rPr>
        <w:t xml:space="preserve"> учебник / В. Ю. Мишин [и др.]. - 2-е изд., </w:t>
      </w:r>
      <w:proofErr w:type="spellStart"/>
      <w:r w:rsidRPr="00233FF4">
        <w:rPr>
          <w:shd w:val="clear" w:color="auto" w:fill="FFFFFF"/>
        </w:rPr>
        <w:t>перераб</w:t>
      </w:r>
      <w:proofErr w:type="spellEnd"/>
      <w:r w:rsidRPr="00233FF4">
        <w:rPr>
          <w:shd w:val="clear" w:color="auto" w:fill="FFFFFF"/>
        </w:rPr>
        <w:t xml:space="preserve">. и доп. - </w:t>
      </w:r>
      <w:proofErr w:type="gramStart"/>
      <w:r w:rsidRPr="00233FF4">
        <w:rPr>
          <w:shd w:val="clear" w:color="auto" w:fill="FFFFFF"/>
        </w:rPr>
        <w:t>Москва :</w:t>
      </w:r>
      <w:proofErr w:type="gramEnd"/>
      <w:r w:rsidRPr="00233FF4">
        <w:rPr>
          <w:shd w:val="clear" w:color="auto" w:fill="FFFFFF"/>
        </w:rPr>
        <w:t xml:space="preserve"> ГЭОТАР-Медиа, 2016. - 520 с. - Режим доступа: http://www.studmedlib.ru/book/ISBN9785970436684.html</w:t>
      </w:r>
      <w:r w:rsidRPr="00233FF4">
        <w:br/>
      </w:r>
    </w:p>
    <w:p w14:paraId="2FA700A8" w14:textId="77777777" w:rsidR="003A397D" w:rsidRPr="00233FF4" w:rsidRDefault="003A397D" w:rsidP="003A397D">
      <w:pPr>
        <w:tabs>
          <w:tab w:val="left" w:pos="630"/>
        </w:tabs>
      </w:pPr>
      <w:r w:rsidRPr="00233FF4">
        <w:rPr>
          <w:b/>
          <w:bCs/>
        </w:rPr>
        <w:t>Дополнительная литература</w:t>
      </w:r>
    </w:p>
    <w:p w14:paraId="34D10A3E" w14:textId="77777777" w:rsidR="003A397D" w:rsidRPr="00C273E9" w:rsidRDefault="003A397D" w:rsidP="003A397D">
      <w:pPr>
        <w:ind w:firstLine="706"/>
        <w:jc w:val="both"/>
      </w:pPr>
      <w:r w:rsidRPr="00C273E9">
        <w:t xml:space="preserve">1.Марьяндышев А.О., Никишова Е.И., Елисеев П.И. Руководство по диагностике, лечению, профилактике и мониторингу туберкулеза: учебное пособие / А.О. </w:t>
      </w:r>
      <w:proofErr w:type="spellStart"/>
      <w:r w:rsidRPr="00C273E9">
        <w:t>Марьяндышев</w:t>
      </w:r>
      <w:proofErr w:type="spellEnd"/>
      <w:r w:rsidRPr="00C273E9">
        <w:t xml:space="preserve"> и др. – Архангельск: Изд-во Северного государственного медицинского университета, 2020. -208 с.</w:t>
      </w:r>
      <w:r>
        <w:t xml:space="preserve">- </w:t>
      </w:r>
      <w:r>
        <w:rPr>
          <w:lang w:val="en-US"/>
        </w:rPr>
        <w:t>ISBN</w:t>
      </w:r>
      <w:r w:rsidRPr="00C273E9">
        <w:t xml:space="preserve"> 978 - 5- 91702 </w:t>
      </w:r>
      <w:r>
        <w:t>–</w:t>
      </w:r>
      <w:r w:rsidRPr="00C273E9">
        <w:t xml:space="preserve"> 356 -4</w:t>
      </w:r>
    </w:p>
    <w:p w14:paraId="5282C4DD" w14:textId="77777777" w:rsidR="003A397D" w:rsidRPr="00233FF4" w:rsidRDefault="003A397D" w:rsidP="003A397D">
      <w:pPr>
        <w:ind w:firstLine="706"/>
        <w:jc w:val="both"/>
        <w:rPr>
          <w:shd w:val="clear" w:color="auto" w:fill="FFFFFF"/>
        </w:rPr>
      </w:pPr>
      <w:r>
        <w:t>2</w:t>
      </w:r>
      <w:r w:rsidRPr="00233FF4">
        <w:t>.</w:t>
      </w:r>
      <w:hyperlink r:id="rId7" w:history="1">
        <w:r w:rsidRPr="00233FF4">
          <w:rPr>
            <w:shd w:val="clear" w:color="auto" w:fill="FFFFFF"/>
          </w:rPr>
          <w:t>Кошечкин, Владимир Анатольевич</w:t>
        </w:r>
      </w:hyperlink>
      <w:r w:rsidRPr="00233FF4">
        <w:rPr>
          <w:shd w:val="clear" w:color="auto" w:fill="FFFFFF"/>
        </w:rPr>
        <w:t>. Фтизиатрия [Электронный ресурс</w:t>
      </w:r>
      <w:proofErr w:type="gramStart"/>
      <w:r w:rsidRPr="00233FF4">
        <w:rPr>
          <w:shd w:val="clear" w:color="auto" w:fill="FFFFFF"/>
        </w:rPr>
        <w:t>] :</w:t>
      </w:r>
      <w:proofErr w:type="gramEnd"/>
      <w:r w:rsidRPr="00233FF4">
        <w:rPr>
          <w:shd w:val="clear" w:color="auto" w:fill="FFFFFF"/>
        </w:rPr>
        <w:t xml:space="preserve"> учебник для студентов вузов, обучающихся по специальностям "Лечебное дело" и "Медико- профилактическое дело" / В. А. Кошечкин. - </w:t>
      </w:r>
      <w:proofErr w:type="gramStart"/>
      <w:r w:rsidRPr="00233FF4">
        <w:rPr>
          <w:shd w:val="clear" w:color="auto" w:fill="FFFFFF"/>
        </w:rPr>
        <w:t>Москва :</w:t>
      </w:r>
      <w:proofErr w:type="gramEnd"/>
      <w:r w:rsidRPr="00233FF4">
        <w:rPr>
          <w:shd w:val="clear" w:color="auto" w:fill="FFFFFF"/>
        </w:rPr>
        <w:t xml:space="preserve"> ГЭОТАР-Медиа, 2016. - Режим доступа: </w:t>
      </w:r>
      <w:hyperlink r:id="rId8" w:history="1">
        <w:r w:rsidRPr="00233FF4">
          <w:rPr>
            <w:rStyle w:val="a4"/>
            <w:shd w:val="clear" w:color="auto" w:fill="FFFFFF"/>
          </w:rPr>
          <w:t>http://www.studmedlib.ru/book/ISBN9785970434963.html</w:t>
        </w:r>
      </w:hyperlink>
    </w:p>
    <w:p w14:paraId="7DC7320A" w14:textId="77777777" w:rsidR="003A397D" w:rsidRDefault="003A397D" w:rsidP="003A397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</w:p>
    <w:p w14:paraId="5DD7AF1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</w:rPr>
      </w:pPr>
      <w:r w:rsidRPr="00233FF4">
        <w:rPr>
          <w:b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14:paraId="36647F70" w14:textId="77777777" w:rsidR="003A397D" w:rsidRPr="00233FF4" w:rsidRDefault="003A397D" w:rsidP="003A397D">
      <w:pPr>
        <w:numPr>
          <w:ilvl w:val="0"/>
          <w:numId w:val="18"/>
        </w:numPr>
        <w:jc w:val="both"/>
        <w:rPr>
          <w:iCs/>
        </w:rPr>
      </w:pPr>
      <w:r w:rsidRPr="00233FF4">
        <w:rPr>
          <w:iCs/>
        </w:rPr>
        <w:t>www.roftb.ru–официальный сайт Российского общества фтизиатров – федеральные клинические рекомендации по фтизиатрии, новости, официальные документы и их проекты</w:t>
      </w:r>
    </w:p>
    <w:p w14:paraId="4879B81D" w14:textId="77777777" w:rsidR="003A397D" w:rsidRPr="00233FF4" w:rsidRDefault="003A397D" w:rsidP="003A397D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hyperlink r:id="rId9" w:history="1">
        <w:r w:rsidRPr="00233FF4">
          <w:rPr>
            <w:rStyle w:val="a4"/>
          </w:rPr>
          <w:t>http://ftiza.su/video-o-tuberkuleze</w:t>
        </w:r>
      </w:hyperlink>
      <w:r w:rsidRPr="00233FF4">
        <w:t xml:space="preserve"> - Интернет-ресурс «Блокнот фтизиатра» </w:t>
      </w:r>
    </w:p>
    <w:p w14:paraId="009914DE" w14:textId="77777777" w:rsidR="003A397D" w:rsidRPr="00233FF4" w:rsidRDefault="003A397D" w:rsidP="003A397D">
      <w:pPr>
        <w:numPr>
          <w:ilvl w:val="0"/>
          <w:numId w:val="18"/>
        </w:numPr>
        <w:jc w:val="both"/>
      </w:pPr>
      <w:hyperlink r:id="rId10" w:history="1">
        <w:r w:rsidRPr="00233FF4">
          <w:rPr>
            <w:rStyle w:val="a4"/>
            <w:lang w:val="en-US"/>
          </w:rPr>
          <w:t>http</w:t>
        </w:r>
        <w:r w:rsidRPr="00233FF4">
          <w:rPr>
            <w:rStyle w:val="a4"/>
          </w:rPr>
          <w:t>://</w:t>
        </w:r>
        <w:r w:rsidRPr="00233FF4">
          <w:rPr>
            <w:rStyle w:val="a4"/>
            <w:lang w:val="en-US"/>
          </w:rPr>
          <w:t>www</w:t>
        </w:r>
        <w:r w:rsidRPr="00233FF4">
          <w:rPr>
            <w:rStyle w:val="a4"/>
          </w:rPr>
          <w:t>.</w:t>
        </w:r>
        <w:r w:rsidRPr="00233FF4">
          <w:rPr>
            <w:rStyle w:val="a4"/>
            <w:lang w:val="en-US"/>
          </w:rPr>
          <w:t>euro</w:t>
        </w:r>
        <w:r w:rsidRPr="00233FF4">
          <w:rPr>
            <w:rStyle w:val="a4"/>
          </w:rPr>
          <w:t>.</w:t>
        </w:r>
        <w:r w:rsidRPr="00233FF4">
          <w:rPr>
            <w:rStyle w:val="a4"/>
            <w:lang w:val="en-US"/>
          </w:rPr>
          <w:t>who</w:t>
        </w:r>
        <w:r w:rsidRPr="00233FF4">
          <w:rPr>
            <w:rStyle w:val="a4"/>
          </w:rPr>
          <w:t>.</w:t>
        </w:r>
        <w:r w:rsidRPr="00233FF4">
          <w:rPr>
            <w:rStyle w:val="a4"/>
            <w:lang w:val="en-US"/>
          </w:rPr>
          <w:t>int</w:t>
        </w:r>
        <w:r w:rsidRPr="00233FF4">
          <w:rPr>
            <w:rStyle w:val="a4"/>
          </w:rPr>
          <w:t>/</w:t>
        </w:r>
        <w:r w:rsidRPr="00233FF4">
          <w:rPr>
            <w:rStyle w:val="a4"/>
            <w:lang w:val="en-US"/>
          </w:rPr>
          <w:t>observatory</w:t>
        </w:r>
      </w:hyperlink>
      <w:r w:rsidRPr="00233FF4">
        <w:t>;</w:t>
      </w:r>
    </w:p>
    <w:p w14:paraId="0BC24472" w14:textId="77777777" w:rsidR="003A397D" w:rsidRPr="00233FF4" w:rsidRDefault="003A397D" w:rsidP="003A397D">
      <w:pPr>
        <w:numPr>
          <w:ilvl w:val="0"/>
          <w:numId w:val="18"/>
        </w:numPr>
        <w:jc w:val="both"/>
      </w:pPr>
      <w:hyperlink r:id="rId11" w:history="1">
        <w:r w:rsidRPr="00233FF4">
          <w:rPr>
            <w:rStyle w:val="a4"/>
            <w:lang w:val="en-US"/>
          </w:rPr>
          <w:t>http</w:t>
        </w:r>
        <w:r w:rsidRPr="00233FF4">
          <w:rPr>
            <w:rStyle w:val="a4"/>
          </w:rPr>
          <w:t>://</w:t>
        </w:r>
        <w:r w:rsidRPr="00233FF4">
          <w:rPr>
            <w:rStyle w:val="a4"/>
            <w:lang w:val="en-US"/>
          </w:rPr>
          <w:t>www</w:t>
        </w:r>
        <w:r w:rsidRPr="00233FF4">
          <w:rPr>
            <w:rStyle w:val="a4"/>
          </w:rPr>
          <w:t>.</w:t>
        </w:r>
        <w:r w:rsidRPr="00233FF4">
          <w:rPr>
            <w:rStyle w:val="a4"/>
            <w:lang w:val="en-US"/>
          </w:rPr>
          <w:t>who</w:t>
        </w:r>
        <w:r w:rsidRPr="00233FF4">
          <w:rPr>
            <w:rStyle w:val="a4"/>
          </w:rPr>
          <w:t>.</w:t>
        </w:r>
        <w:r w:rsidRPr="00233FF4">
          <w:rPr>
            <w:rStyle w:val="a4"/>
            <w:lang w:val="en-US"/>
          </w:rPr>
          <w:t>int</w:t>
        </w:r>
      </w:hyperlink>
      <w:r w:rsidRPr="00233FF4">
        <w:t>;</w:t>
      </w:r>
    </w:p>
    <w:p w14:paraId="36C87AF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spacing w:val="1"/>
          <w:w w:val="101"/>
        </w:rPr>
      </w:pPr>
    </w:p>
    <w:p w14:paraId="4421575D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bCs/>
          <w:spacing w:val="1"/>
          <w:w w:val="101"/>
        </w:rPr>
      </w:pPr>
      <w:r w:rsidRPr="00233FF4">
        <w:rPr>
          <w:b/>
          <w:bCs/>
          <w:spacing w:val="1"/>
          <w:w w:val="101"/>
        </w:rPr>
        <w:t>Электронно-библиотечные системы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314"/>
        <w:gridCol w:w="4092"/>
      </w:tblGrid>
      <w:tr w:rsidR="003A397D" w:rsidRPr="00B11A0E" w14:paraId="750F338D" w14:textId="77777777" w:rsidTr="006527C0">
        <w:tc>
          <w:tcPr>
            <w:tcW w:w="1044" w:type="dxa"/>
          </w:tcPr>
          <w:p w14:paraId="4E216AD8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b/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b/>
                <w:spacing w:val="1"/>
                <w:w w:val="101"/>
                <w:sz w:val="20"/>
                <w:szCs w:val="20"/>
              </w:rPr>
              <w:t>№</w:t>
            </w:r>
          </w:p>
        </w:tc>
        <w:tc>
          <w:tcPr>
            <w:tcW w:w="4314" w:type="dxa"/>
          </w:tcPr>
          <w:p w14:paraId="730CB50F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b/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b/>
                <w:spacing w:val="1"/>
                <w:w w:val="101"/>
                <w:sz w:val="20"/>
                <w:szCs w:val="20"/>
              </w:rPr>
              <w:t>Наименование ЭБС</w:t>
            </w:r>
          </w:p>
        </w:tc>
        <w:tc>
          <w:tcPr>
            <w:tcW w:w="4092" w:type="dxa"/>
          </w:tcPr>
          <w:p w14:paraId="498B036C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b/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b/>
                <w:spacing w:val="1"/>
                <w:w w:val="101"/>
                <w:sz w:val="20"/>
                <w:szCs w:val="20"/>
              </w:rPr>
              <w:t>Адрес сайта</w:t>
            </w:r>
          </w:p>
        </w:tc>
      </w:tr>
      <w:tr w:rsidR="003A397D" w:rsidRPr="00B11A0E" w14:paraId="335CB2EE" w14:textId="77777777" w:rsidTr="006527C0">
        <w:tc>
          <w:tcPr>
            <w:tcW w:w="1044" w:type="dxa"/>
          </w:tcPr>
          <w:p w14:paraId="6339A8F3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1</w:t>
            </w:r>
          </w:p>
        </w:tc>
        <w:tc>
          <w:tcPr>
            <w:tcW w:w="4314" w:type="dxa"/>
          </w:tcPr>
          <w:p w14:paraId="36134E84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Консультант студента. Электронная медицинская библиотека</w:t>
            </w:r>
          </w:p>
        </w:tc>
        <w:tc>
          <w:tcPr>
            <w:tcW w:w="4092" w:type="dxa"/>
          </w:tcPr>
          <w:p w14:paraId="1DB7E86F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http://www.rosmedlib.ru/</w:t>
            </w:r>
          </w:p>
        </w:tc>
      </w:tr>
      <w:tr w:rsidR="003A397D" w:rsidRPr="00B11A0E" w14:paraId="77BBDC1D" w14:textId="77777777" w:rsidTr="006527C0">
        <w:tc>
          <w:tcPr>
            <w:tcW w:w="1044" w:type="dxa"/>
          </w:tcPr>
          <w:p w14:paraId="06492EAE" w14:textId="77777777" w:rsidR="003A397D" w:rsidRPr="00B11A0E" w:rsidRDefault="003A397D" w:rsidP="006527C0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2</w:t>
            </w:r>
          </w:p>
        </w:tc>
        <w:tc>
          <w:tcPr>
            <w:tcW w:w="4314" w:type="dxa"/>
          </w:tcPr>
          <w:p w14:paraId="40907100" w14:textId="77777777" w:rsidR="003A397D" w:rsidRPr="00B11A0E" w:rsidRDefault="003A397D" w:rsidP="006527C0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 xml:space="preserve">Электронно-библиотечная система </w:t>
            </w:r>
            <w:proofErr w:type="spellStart"/>
            <w:r w:rsidRPr="00B11A0E">
              <w:rPr>
                <w:spacing w:val="1"/>
                <w:w w:val="101"/>
                <w:sz w:val="20"/>
                <w:szCs w:val="20"/>
              </w:rPr>
              <w:t>IPRbooks</w:t>
            </w:r>
            <w:proofErr w:type="spellEnd"/>
          </w:p>
        </w:tc>
        <w:tc>
          <w:tcPr>
            <w:tcW w:w="4092" w:type="dxa"/>
          </w:tcPr>
          <w:p w14:paraId="004BD1CA" w14:textId="77777777" w:rsidR="003A397D" w:rsidRPr="00B11A0E" w:rsidRDefault="003A397D" w:rsidP="006527C0">
            <w:pPr>
              <w:tabs>
                <w:tab w:val="left" w:leader="dot" w:pos="7721"/>
              </w:tabs>
              <w:spacing w:line="276" w:lineRule="auto"/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http://www.iprbookshop.ru/</w:t>
            </w:r>
          </w:p>
        </w:tc>
      </w:tr>
    </w:tbl>
    <w:p w14:paraId="7CF84B67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</w:p>
    <w:p w14:paraId="5C71BB35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  <w:r w:rsidRPr="00233FF4">
        <w:rPr>
          <w:b/>
          <w:spacing w:val="1"/>
          <w:w w:val="101"/>
        </w:rPr>
        <w:t>Электронные версии периодических изданий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420"/>
        <w:gridCol w:w="4224"/>
      </w:tblGrid>
      <w:tr w:rsidR="003A397D" w:rsidRPr="00B11A0E" w14:paraId="07A621DC" w14:textId="77777777" w:rsidTr="006527C0">
        <w:tc>
          <w:tcPr>
            <w:tcW w:w="806" w:type="dxa"/>
            <w:shd w:val="clear" w:color="auto" w:fill="auto"/>
          </w:tcPr>
          <w:p w14:paraId="1227C5C9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1.</w:t>
            </w:r>
          </w:p>
        </w:tc>
        <w:tc>
          <w:tcPr>
            <w:tcW w:w="4420" w:type="dxa"/>
            <w:shd w:val="clear" w:color="auto" w:fill="auto"/>
          </w:tcPr>
          <w:p w14:paraId="1ADB6838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Научная электронная библиотека eLibrary.ru</w:t>
            </w:r>
          </w:p>
          <w:p w14:paraId="6E39E8A9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14:paraId="3E9F7DB3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http://www.elibrary.ru/defaultx.asp</w:t>
            </w:r>
          </w:p>
        </w:tc>
      </w:tr>
    </w:tbl>
    <w:p w14:paraId="0B6DA2A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</w:p>
    <w:p w14:paraId="0804CCB0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  <w:r w:rsidRPr="00233FF4">
        <w:rPr>
          <w:b/>
          <w:spacing w:val="1"/>
          <w:w w:val="101"/>
        </w:rPr>
        <w:t>Международные базы данных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36"/>
        <w:gridCol w:w="4115"/>
      </w:tblGrid>
      <w:tr w:rsidR="003A397D" w:rsidRPr="00B11A0E" w14:paraId="0E1DA3A4" w14:textId="77777777" w:rsidTr="006527C0">
        <w:tc>
          <w:tcPr>
            <w:tcW w:w="822" w:type="dxa"/>
            <w:shd w:val="clear" w:color="auto" w:fill="auto"/>
          </w:tcPr>
          <w:p w14:paraId="3B2D3961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50FF15FB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База данных «</w:t>
            </w:r>
            <w:proofErr w:type="spellStart"/>
            <w:r w:rsidRPr="00B11A0E">
              <w:rPr>
                <w:spacing w:val="1"/>
                <w:w w:val="101"/>
                <w:sz w:val="20"/>
                <w:szCs w:val="20"/>
              </w:rPr>
              <w:t>Scopus</w:t>
            </w:r>
            <w:proofErr w:type="spellEnd"/>
            <w:r w:rsidRPr="00B11A0E">
              <w:rPr>
                <w:spacing w:val="1"/>
                <w:w w:val="101"/>
                <w:sz w:val="20"/>
                <w:szCs w:val="20"/>
              </w:rPr>
              <w:t>»</w:t>
            </w:r>
          </w:p>
        </w:tc>
        <w:tc>
          <w:tcPr>
            <w:tcW w:w="4115" w:type="dxa"/>
            <w:shd w:val="clear" w:color="auto" w:fill="auto"/>
          </w:tcPr>
          <w:p w14:paraId="64FB0C8F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http://www.scopus.com/</w:t>
            </w:r>
          </w:p>
        </w:tc>
      </w:tr>
      <w:tr w:rsidR="003A397D" w:rsidRPr="00B11A0E" w14:paraId="546B9DDF" w14:textId="77777777" w:rsidTr="006527C0">
        <w:tc>
          <w:tcPr>
            <w:tcW w:w="822" w:type="dxa"/>
            <w:shd w:val="clear" w:color="auto" w:fill="auto"/>
          </w:tcPr>
          <w:p w14:paraId="221B8E51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162F74B2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Электронный архив журналов издательства SAGE PUBLICATIONS</w:t>
            </w:r>
          </w:p>
        </w:tc>
        <w:tc>
          <w:tcPr>
            <w:tcW w:w="4115" w:type="dxa"/>
            <w:shd w:val="clear" w:color="auto" w:fill="auto"/>
          </w:tcPr>
          <w:p w14:paraId="359C9E24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www.sagepub.com</w:t>
            </w:r>
          </w:p>
        </w:tc>
      </w:tr>
      <w:tr w:rsidR="003A397D" w:rsidRPr="00B11A0E" w14:paraId="07616ADF" w14:textId="77777777" w:rsidTr="006527C0">
        <w:tc>
          <w:tcPr>
            <w:tcW w:w="822" w:type="dxa"/>
            <w:shd w:val="clear" w:color="auto" w:fill="auto"/>
          </w:tcPr>
          <w:p w14:paraId="3F946933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3B94A6AA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Электронный архив журналов издательства IOP Publishing</w:t>
            </w:r>
          </w:p>
        </w:tc>
        <w:tc>
          <w:tcPr>
            <w:tcW w:w="4115" w:type="dxa"/>
            <w:shd w:val="clear" w:color="auto" w:fill="auto"/>
          </w:tcPr>
          <w:p w14:paraId="50CA9921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http://iopscience.iop.org/jornals?type=archive</w:t>
            </w:r>
          </w:p>
        </w:tc>
      </w:tr>
      <w:tr w:rsidR="003A397D" w:rsidRPr="00B11A0E" w14:paraId="317A6339" w14:textId="77777777" w:rsidTr="006527C0">
        <w:tc>
          <w:tcPr>
            <w:tcW w:w="822" w:type="dxa"/>
            <w:shd w:val="clear" w:color="auto" w:fill="auto"/>
          </w:tcPr>
          <w:p w14:paraId="3F4DA55C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20CD84AE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Электронный архив журналов издательства OXFORD UNIVERSITY PRESS</w:t>
            </w:r>
          </w:p>
        </w:tc>
        <w:tc>
          <w:tcPr>
            <w:tcW w:w="4115" w:type="dxa"/>
            <w:shd w:val="clear" w:color="auto" w:fill="auto"/>
          </w:tcPr>
          <w:p w14:paraId="0767BAEA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www.oxfordjournals.org/</w:t>
            </w:r>
          </w:p>
        </w:tc>
      </w:tr>
      <w:tr w:rsidR="003A397D" w:rsidRPr="00B11A0E" w14:paraId="524FD2A9" w14:textId="77777777" w:rsidTr="006527C0">
        <w:tc>
          <w:tcPr>
            <w:tcW w:w="822" w:type="dxa"/>
            <w:shd w:val="clear" w:color="auto" w:fill="auto"/>
          </w:tcPr>
          <w:p w14:paraId="3F3D4EBC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2E0251A6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Электронный архив журнала SCIENCE издательства AAAS</w:t>
            </w:r>
          </w:p>
        </w:tc>
        <w:tc>
          <w:tcPr>
            <w:tcW w:w="4115" w:type="dxa"/>
            <w:shd w:val="clear" w:color="auto" w:fill="auto"/>
          </w:tcPr>
          <w:p w14:paraId="2A030E7E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www.sciencemag.org.</w:t>
            </w:r>
          </w:p>
        </w:tc>
      </w:tr>
      <w:tr w:rsidR="003A397D" w:rsidRPr="00B11A0E" w14:paraId="07C0620B" w14:textId="77777777" w:rsidTr="006527C0">
        <w:tc>
          <w:tcPr>
            <w:tcW w:w="822" w:type="dxa"/>
            <w:shd w:val="clear" w:color="auto" w:fill="auto"/>
          </w:tcPr>
          <w:p w14:paraId="5B5183E5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613DD49C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Электронный архив журналов издательства ROYAL SOCIETY OF CHEMISTRY</w:t>
            </w:r>
          </w:p>
        </w:tc>
        <w:tc>
          <w:tcPr>
            <w:tcW w:w="4115" w:type="dxa"/>
            <w:shd w:val="clear" w:color="auto" w:fill="auto"/>
          </w:tcPr>
          <w:p w14:paraId="1C125E82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www.rsc.org/</w:t>
            </w:r>
          </w:p>
        </w:tc>
      </w:tr>
    </w:tbl>
    <w:p w14:paraId="7A7DF80A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</w:p>
    <w:p w14:paraId="4DA192BD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outlineLvl w:val="0"/>
        <w:rPr>
          <w:b/>
          <w:spacing w:val="1"/>
          <w:w w:val="101"/>
        </w:rPr>
      </w:pPr>
      <w:r w:rsidRPr="00233FF4">
        <w:rPr>
          <w:b/>
          <w:spacing w:val="1"/>
          <w:w w:val="101"/>
        </w:rPr>
        <w:t>Электронная библиотека университета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359"/>
        <w:gridCol w:w="4281"/>
      </w:tblGrid>
      <w:tr w:rsidR="003A397D" w:rsidRPr="00B11A0E" w14:paraId="3C61BFDA" w14:textId="77777777" w:rsidTr="006527C0">
        <w:tc>
          <w:tcPr>
            <w:tcW w:w="805" w:type="dxa"/>
            <w:shd w:val="clear" w:color="auto" w:fill="auto"/>
          </w:tcPr>
          <w:p w14:paraId="4A874748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42C68134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4281" w:type="dxa"/>
            <w:shd w:val="clear" w:color="auto" w:fill="auto"/>
          </w:tcPr>
          <w:p w14:paraId="54577EE2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  <w:hyperlink r:id="rId12" w:history="1">
              <w:r w:rsidRPr="00B11A0E">
                <w:rPr>
                  <w:rStyle w:val="a4"/>
                  <w:spacing w:val="1"/>
                  <w:w w:val="101"/>
                  <w:sz w:val="20"/>
                  <w:szCs w:val="20"/>
                </w:rPr>
                <w:t>http://lib.nsmu.ru/lib/</w:t>
              </w:r>
            </w:hyperlink>
          </w:p>
          <w:p w14:paraId="3BAB7985" w14:textId="77777777" w:rsidR="003A397D" w:rsidRPr="00B11A0E" w:rsidRDefault="003A397D" w:rsidP="006527C0">
            <w:pPr>
              <w:tabs>
                <w:tab w:val="left" w:leader="dot" w:pos="7721"/>
              </w:tabs>
              <w:jc w:val="both"/>
              <w:outlineLvl w:val="0"/>
              <w:rPr>
                <w:spacing w:val="1"/>
                <w:w w:val="101"/>
                <w:sz w:val="20"/>
                <w:szCs w:val="20"/>
              </w:rPr>
            </w:pPr>
          </w:p>
        </w:tc>
      </w:tr>
    </w:tbl>
    <w:p w14:paraId="0D09F48D" w14:textId="77777777" w:rsidR="003A397D" w:rsidRPr="00233FF4" w:rsidRDefault="003A397D" w:rsidP="003A397D">
      <w:pPr>
        <w:jc w:val="center"/>
        <w:rPr>
          <w:b/>
        </w:rPr>
      </w:pPr>
    </w:p>
    <w:p w14:paraId="51F77D58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spacing w:val="1"/>
          <w:w w:val="101"/>
          <w:lang w:val="en-US"/>
        </w:rPr>
      </w:pPr>
      <w:r w:rsidRPr="00233FF4">
        <w:rPr>
          <w:b/>
          <w:spacing w:val="1"/>
          <w:w w:val="101"/>
        </w:rPr>
        <w:t>Справочная правовая система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548"/>
        <w:gridCol w:w="4092"/>
      </w:tblGrid>
      <w:tr w:rsidR="003A397D" w:rsidRPr="00B11A0E" w14:paraId="6FC206B6" w14:textId="77777777" w:rsidTr="006527C0">
        <w:tc>
          <w:tcPr>
            <w:tcW w:w="810" w:type="dxa"/>
          </w:tcPr>
          <w:p w14:paraId="1E9074AF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val="en-US"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1</w:t>
            </w:r>
          </w:p>
        </w:tc>
        <w:tc>
          <w:tcPr>
            <w:tcW w:w="4548" w:type="dxa"/>
          </w:tcPr>
          <w:p w14:paraId="26D91DA4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Справочная правовая система «Консультант Плюс»</w:t>
            </w:r>
          </w:p>
        </w:tc>
        <w:tc>
          <w:tcPr>
            <w:tcW w:w="4092" w:type="dxa"/>
          </w:tcPr>
          <w:p w14:paraId="7252DBAA" w14:textId="77777777" w:rsidR="003A397D" w:rsidRPr="00B11A0E" w:rsidRDefault="003A397D" w:rsidP="006527C0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spacing w:val="1"/>
                <w:w w:val="101"/>
                <w:sz w:val="20"/>
                <w:szCs w:val="20"/>
                <w:lang w:eastAsia="en-US"/>
              </w:rPr>
            </w:pPr>
            <w:r w:rsidRPr="00B11A0E">
              <w:rPr>
                <w:spacing w:val="1"/>
                <w:w w:val="101"/>
                <w:sz w:val="20"/>
                <w:szCs w:val="20"/>
              </w:rPr>
              <w:t>В локальной сети университета, в зале электронной информации библиотеки</w:t>
            </w:r>
          </w:p>
        </w:tc>
      </w:tr>
    </w:tbl>
    <w:p w14:paraId="01885AFF" w14:textId="77777777" w:rsidR="003A397D" w:rsidRPr="00233FF4" w:rsidRDefault="003A397D" w:rsidP="003A397D">
      <w:pPr>
        <w:ind w:firstLine="706"/>
        <w:jc w:val="both"/>
        <w:rPr>
          <w:b/>
        </w:rPr>
      </w:pPr>
    </w:p>
    <w:p w14:paraId="6717AB3F" w14:textId="77777777" w:rsidR="003A397D" w:rsidRPr="00233FF4" w:rsidRDefault="003A397D" w:rsidP="003A397D">
      <w:pPr>
        <w:ind w:firstLine="706"/>
        <w:jc w:val="both"/>
        <w:rPr>
          <w:b/>
        </w:rPr>
      </w:pPr>
    </w:p>
    <w:p w14:paraId="12117C1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3D2220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F70055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89A72F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6DF8221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8FED7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9631B8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7FE35DC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E6526D7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98FF1DB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23E19D3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371A77E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A335FB8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FEBF29B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9C6F93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1531203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AE6D9ED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54334F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E538F5E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6AFE65C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5252FC3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EA62B9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E36BAB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AA645D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D2A80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78489E8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2AB44B4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F776271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4AA2E01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FEE11C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85DD4BC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D4A14BC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6980E44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208539B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47C30E2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B6C2432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EB560B0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F4B2790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139A12C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AE8D100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0A6D9CD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BFE370F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2930D07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E67649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F8B39BB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B32A28F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09329CE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8B7A637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233FF4">
        <w:rPr>
          <w:b/>
        </w:rPr>
        <w:t>ЗАНЯТИЕ № 1</w:t>
      </w:r>
    </w:p>
    <w:p w14:paraId="687078C6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3DD63A3E" w14:textId="77777777" w:rsidR="003A397D" w:rsidRPr="00233FF4" w:rsidRDefault="003A397D" w:rsidP="003A397D">
      <w:pPr>
        <w:rPr>
          <w:b/>
        </w:rPr>
      </w:pPr>
      <w:r w:rsidRPr="00233FF4">
        <w:rPr>
          <w:b/>
        </w:rPr>
        <w:t>ТЕМА 1: «ЭПИДЕМИОЛОГИЧЕСКИЕ ОСНОВЫ БОРЬБЫ С ТУБЕРКУЛЕЗОМ»</w:t>
      </w:r>
    </w:p>
    <w:p w14:paraId="5E852F18" w14:textId="77777777" w:rsidR="003A397D" w:rsidRPr="00233FF4" w:rsidRDefault="003A397D" w:rsidP="003A397D">
      <w:pPr>
        <w:autoSpaceDE w:val="0"/>
        <w:autoSpaceDN w:val="0"/>
        <w:adjustRightInd w:val="0"/>
        <w:rPr>
          <w:b/>
        </w:rPr>
      </w:pPr>
    </w:p>
    <w:p w14:paraId="366C8C01" w14:textId="77777777" w:rsidR="003A397D" w:rsidRPr="00233FF4" w:rsidRDefault="003A397D" w:rsidP="003A397D">
      <w:pPr>
        <w:autoSpaceDE w:val="0"/>
        <w:autoSpaceDN w:val="0"/>
        <w:adjustRightInd w:val="0"/>
      </w:pPr>
      <w:r w:rsidRPr="00233FF4">
        <w:rPr>
          <w:b/>
        </w:rPr>
        <w:t>Цель:</w:t>
      </w:r>
      <w:r w:rsidRPr="00233FF4">
        <w:t xml:space="preserve"> формирование у обучающихся профессиональных компетенций по изучению и оценке воздействия на организм человека микобактерий туберкулеза</w:t>
      </w:r>
    </w:p>
    <w:p w14:paraId="7D43C57F" w14:textId="77777777" w:rsidR="003A397D" w:rsidRPr="00233FF4" w:rsidRDefault="003A397D" w:rsidP="003A397D">
      <w:pPr>
        <w:jc w:val="both"/>
        <w:rPr>
          <w:b/>
        </w:rPr>
      </w:pPr>
    </w:p>
    <w:p w14:paraId="2BFC8FC0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Задачи:</w:t>
      </w:r>
    </w:p>
    <w:p w14:paraId="132380E9" w14:textId="77777777" w:rsidR="003A397D" w:rsidRPr="00233FF4" w:rsidRDefault="003A397D" w:rsidP="003A397D">
      <w:pPr>
        <w:jc w:val="both"/>
      </w:pPr>
      <w:r w:rsidRPr="00233FF4">
        <w:t xml:space="preserve">Приобретение обучающимися практических умений и навыков по следующим вопросам: </w:t>
      </w:r>
    </w:p>
    <w:p w14:paraId="54151B0C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0" w:name="_Hlk507226203"/>
      <w:r w:rsidRPr="00233FF4">
        <w:rPr>
          <w:sz w:val="24"/>
          <w:szCs w:val="24"/>
        </w:rPr>
        <w:t xml:space="preserve">оценка степени эпидемической опасности пациентов, являющихся источниками туберкулезной инфекции; </w:t>
      </w:r>
    </w:p>
    <w:p w14:paraId="48BB823C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формирование групп высокого риска инфицирования микобактериями туберкулеза и заболевания туберкулезом</w:t>
      </w:r>
    </w:p>
    <w:bookmarkEnd w:id="0"/>
    <w:p w14:paraId="5C8020B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left="360" w:right="470"/>
        <w:jc w:val="both"/>
      </w:pPr>
    </w:p>
    <w:p w14:paraId="3A7331E5" w14:textId="77777777" w:rsidR="003A397D" w:rsidRPr="00233FF4" w:rsidRDefault="003A397D" w:rsidP="003A397D">
      <w:pPr>
        <w:shd w:val="clear" w:color="auto" w:fill="FFFFFF"/>
        <w:tabs>
          <w:tab w:val="left" w:leader="dot" w:pos="7721"/>
          <w:tab w:val="left" w:pos="9355"/>
        </w:tabs>
        <w:ind w:right="-1"/>
        <w:jc w:val="both"/>
        <w:rPr>
          <w:b/>
          <w:w w:val="101"/>
        </w:rPr>
      </w:pPr>
      <w:r w:rsidRPr="00233FF4">
        <w:rPr>
          <w:b/>
          <w:w w:val="101"/>
        </w:rPr>
        <w:t>При изучении темы «</w:t>
      </w:r>
      <w:r w:rsidRPr="00233FF4">
        <w:rPr>
          <w:b/>
          <w:bCs/>
        </w:rPr>
        <w:t>Эпидемиологические основы борьбы с туберкулезом</w:t>
      </w:r>
      <w:r w:rsidRPr="00233FF4">
        <w:rPr>
          <w:b/>
          <w:w w:val="101"/>
        </w:rPr>
        <w:t xml:space="preserve">» у обучающихся формируются понимание следующих разделов дисциплины: </w:t>
      </w:r>
    </w:p>
    <w:p w14:paraId="704DE0E0" w14:textId="77777777" w:rsidR="003A397D" w:rsidRPr="00233FF4" w:rsidRDefault="003A397D" w:rsidP="003A397D">
      <w:pPr>
        <w:pStyle w:val="a3"/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1" w:name="_Hlk507226118"/>
      <w:r w:rsidRPr="00233FF4">
        <w:rPr>
          <w:sz w:val="24"/>
          <w:szCs w:val="24"/>
        </w:rPr>
        <w:t>основные характеристики и свойства возбудителя туберкулеза;</w:t>
      </w:r>
    </w:p>
    <w:p w14:paraId="76B8E489" w14:textId="77777777" w:rsidR="003A397D" w:rsidRPr="00233FF4" w:rsidRDefault="003A397D" w:rsidP="003A397D">
      <w:pPr>
        <w:pStyle w:val="a3"/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пути передачи микобактерий туберкулеза; </w:t>
      </w:r>
    </w:p>
    <w:p w14:paraId="2E246304" w14:textId="77777777" w:rsidR="003A397D" w:rsidRPr="00233FF4" w:rsidRDefault="003A397D" w:rsidP="003A397D">
      <w:pPr>
        <w:pStyle w:val="a3"/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факторы риска инфицирования микобактериями туберкулеза;</w:t>
      </w:r>
    </w:p>
    <w:p w14:paraId="44F7650C" w14:textId="77777777" w:rsidR="003A397D" w:rsidRPr="00233FF4" w:rsidRDefault="003A397D" w:rsidP="003A397D">
      <w:pPr>
        <w:pStyle w:val="a3"/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факторы риска заболевания туберкулезом</w:t>
      </w:r>
    </w:p>
    <w:p w14:paraId="61EC59F8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основные факторы, влияющие на показатели </w:t>
      </w:r>
      <w:r w:rsidRPr="00233FF4">
        <w:rPr>
          <w:bCs/>
          <w:sz w:val="24"/>
          <w:szCs w:val="24"/>
        </w:rPr>
        <w:t>заболеваемости туберкулезом</w:t>
      </w:r>
    </w:p>
    <w:p w14:paraId="43446C6A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основные факторы, влияющие на показатели </w:t>
      </w:r>
      <w:r w:rsidRPr="00233FF4">
        <w:rPr>
          <w:bCs/>
          <w:sz w:val="24"/>
          <w:szCs w:val="24"/>
        </w:rPr>
        <w:t>распространенности</w:t>
      </w:r>
      <w:r w:rsidRPr="00233FF4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32FFF8DF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основные факторы, влияющие на показатели </w:t>
      </w:r>
      <w:r w:rsidRPr="00233FF4">
        <w:rPr>
          <w:sz w:val="24"/>
          <w:szCs w:val="24"/>
          <w:bdr w:val="nil"/>
        </w:rPr>
        <w:t>смертности от туберкулеза</w:t>
      </w:r>
    </w:p>
    <w:bookmarkEnd w:id="1"/>
    <w:p w14:paraId="20FB5F1A" w14:textId="77777777" w:rsidR="003A397D" w:rsidRPr="00233FF4" w:rsidRDefault="003A397D" w:rsidP="003A397D">
      <w:pPr>
        <w:tabs>
          <w:tab w:val="num" w:pos="0"/>
          <w:tab w:val="left" w:pos="567"/>
        </w:tabs>
        <w:jc w:val="both"/>
        <w:rPr>
          <w:b/>
          <w:w w:val="101"/>
        </w:rPr>
      </w:pPr>
    </w:p>
    <w:p w14:paraId="667C24FC" w14:textId="77777777" w:rsidR="003A397D" w:rsidRPr="00233FF4" w:rsidRDefault="003A397D" w:rsidP="003A397D">
      <w:pPr>
        <w:tabs>
          <w:tab w:val="num" w:pos="0"/>
          <w:tab w:val="left" w:pos="567"/>
        </w:tabs>
        <w:jc w:val="both"/>
      </w:pPr>
      <w:r w:rsidRPr="00233FF4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233FF4">
        <w:rPr>
          <w:b/>
        </w:rPr>
        <w:t>:</w:t>
      </w:r>
      <w:r w:rsidRPr="00233FF4">
        <w:t xml:space="preserve"> «</w:t>
      </w:r>
      <w:proofErr w:type="spellStart"/>
      <w:r w:rsidRPr="00233FF4">
        <w:t>инфекционно</w:t>
      </w:r>
      <w:proofErr w:type="spellEnd"/>
      <w:r w:rsidRPr="00233FF4">
        <w:t xml:space="preserve"> опасный пациент с туберкулезом», «латентная туберкулезная инфекция», «активный туберкулез»</w:t>
      </w:r>
    </w:p>
    <w:p w14:paraId="43A3CEC2" w14:textId="77777777" w:rsidR="003A397D" w:rsidRPr="00233FF4" w:rsidRDefault="003A397D" w:rsidP="003A397D">
      <w:pPr>
        <w:tabs>
          <w:tab w:val="num" w:pos="0"/>
          <w:tab w:val="left" w:pos="567"/>
        </w:tabs>
        <w:jc w:val="both"/>
      </w:pPr>
    </w:p>
    <w:p w14:paraId="7E3FC1F0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233FF4">
        <w:rPr>
          <w:b/>
          <w:w w:val="101"/>
        </w:rPr>
        <w:t>Вопросы к занятию</w:t>
      </w:r>
    </w:p>
    <w:p w14:paraId="6F000FBE" w14:textId="77777777" w:rsidR="003A397D" w:rsidRPr="00233FF4" w:rsidRDefault="003A397D" w:rsidP="003A397D">
      <w:pPr>
        <w:pStyle w:val="a3"/>
        <w:numPr>
          <w:ilvl w:val="0"/>
          <w:numId w:val="1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Основные свойства возбудителя туберкулеза</w:t>
      </w:r>
    </w:p>
    <w:p w14:paraId="7068DA17" w14:textId="77777777" w:rsidR="003A397D" w:rsidRPr="00233FF4" w:rsidRDefault="003A397D" w:rsidP="003A397D">
      <w:pPr>
        <w:pStyle w:val="a3"/>
        <w:numPr>
          <w:ilvl w:val="0"/>
          <w:numId w:val="1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Пути передачи микобактерий туберкулеза</w:t>
      </w:r>
    </w:p>
    <w:p w14:paraId="01839E1E" w14:textId="77777777" w:rsidR="003A397D" w:rsidRPr="00233FF4" w:rsidRDefault="003A397D" w:rsidP="003A397D">
      <w:pPr>
        <w:pStyle w:val="a3"/>
        <w:numPr>
          <w:ilvl w:val="0"/>
          <w:numId w:val="1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Факторы риска инфицирования микобактериями туберкулеза</w:t>
      </w:r>
    </w:p>
    <w:p w14:paraId="31559ED2" w14:textId="77777777" w:rsidR="003A397D" w:rsidRPr="00233FF4" w:rsidRDefault="003A397D" w:rsidP="003A397D">
      <w:pPr>
        <w:pStyle w:val="a3"/>
        <w:numPr>
          <w:ilvl w:val="0"/>
          <w:numId w:val="1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Факторы риска заболевания туберкулезом.</w:t>
      </w:r>
    </w:p>
    <w:p w14:paraId="3CBAA16D" w14:textId="77777777" w:rsidR="003A397D" w:rsidRPr="00233FF4" w:rsidRDefault="003A397D" w:rsidP="003A397D">
      <w:pPr>
        <w:pStyle w:val="a3"/>
        <w:numPr>
          <w:ilvl w:val="0"/>
          <w:numId w:val="1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Факторы риска </w:t>
      </w:r>
      <w:r w:rsidRPr="00233FF4">
        <w:rPr>
          <w:bCs/>
          <w:sz w:val="24"/>
          <w:szCs w:val="24"/>
        </w:rPr>
        <w:t>распространенности</w:t>
      </w:r>
      <w:r w:rsidRPr="00233FF4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5ECFAE59" w14:textId="77777777" w:rsidR="003A397D" w:rsidRPr="00233FF4" w:rsidRDefault="003A397D" w:rsidP="003A397D">
      <w:pPr>
        <w:pStyle w:val="a3"/>
        <w:numPr>
          <w:ilvl w:val="0"/>
          <w:numId w:val="15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Факторы риска смертности от туберкулеза.</w:t>
      </w:r>
    </w:p>
    <w:p w14:paraId="60606319" w14:textId="77777777" w:rsidR="003A397D" w:rsidRPr="00233FF4" w:rsidRDefault="003A397D" w:rsidP="003A397D">
      <w:pPr>
        <w:pStyle w:val="a3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6CC69CF5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233FF4">
        <w:rPr>
          <w:b/>
          <w:w w:val="101"/>
        </w:rPr>
        <w:t xml:space="preserve">Вопросы для самоконтроля </w:t>
      </w:r>
      <w:r w:rsidRPr="00233FF4">
        <w:rPr>
          <w:w w:val="101"/>
        </w:rPr>
        <w:t>различного уровня сложности, соответствующие цели и задачам занятия:</w:t>
      </w:r>
    </w:p>
    <w:p w14:paraId="1A804BE8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233FF4">
        <w:rPr>
          <w:w w:val="101"/>
          <w:sz w:val="24"/>
          <w:szCs w:val="24"/>
        </w:rPr>
        <w:t xml:space="preserve">Современная классификация микобактерий </w:t>
      </w:r>
    </w:p>
    <w:p w14:paraId="46ECC225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rPr>
          <w:w w:val="101"/>
          <w:sz w:val="24"/>
          <w:szCs w:val="24"/>
        </w:rPr>
      </w:pPr>
      <w:r w:rsidRPr="00233FF4">
        <w:rPr>
          <w:bCs/>
          <w:w w:val="101"/>
          <w:sz w:val="24"/>
          <w:szCs w:val="24"/>
        </w:rPr>
        <w:t>Структура микобактерии туберкулеза</w:t>
      </w:r>
    </w:p>
    <w:p w14:paraId="03E0EE7F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233FF4">
        <w:rPr>
          <w:bCs/>
          <w:w w:val="101"/>
          <w:sz w:val="24"/>
          <w:szCs w:val="24"/>
        </w:rPr>
        <w:t>Устойчивость МБТ к неблагоприятным воздействиям внешних физических и химических факторов</w:t>
      </w:r>
    </w:p>
    <w:p w14:paraId="672A2493" w14:textId="77777777" w:rsidR="003A397D" w:rsidRPr="00233FF4" w:rsidRDefault="003A397D" w:rsidP="003A397D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233FF4">
        <w:rPr>
          <w:bCs/>
          <w:w w:val="101"/>
        </w:rPr>
        <w:t>Пути передачи туберкулезной инфекции</w:t>
      </w:r>
    </w:p>
    <w:p w14:paraId="56C9FC35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w w:val="101"/>
          <w:sz w:val="24"/>
          <w:szCs w:val="24"/>
        </w:rPr>
      </w:pPr>
      <w:r w:rsidRPr="00233FF4">
        <w:rPr>
          <w:bCs/>
          <w:w w:val="101"/>
          <w:sz w:val="24"/>
          <w:szCs w:val="24"/>
        </w:rPr>
        <w:t xml:space="preserve">Факторы, определяющие риск контакта </w:t>
      </w:r>
      <w:r w:rsidRPr="00233FF4">
        <w:rPr>
          <w:bCs/>
          <w:w w:val="101"/>
          <w:sz w:val="24"/>
          <w:szCs w:val="24"/>
        </w:rPr>
        <w:br/>
        <w:t>индивидуума с МБТ</w:t>
      </w:r>
    </w:p>
    <w:p w14:paraId="1DDD712C" w14:textId="77777777" w:rsidR="003A397D" w:rsidRPr="00233FF4" w:rsidRDefault="003A397D" w:rsidP="003A397D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233FF4">
        <w:rPr>
          <w:bCs/>
          <w:w w:val="101"/>
        </w:rPr>
        <w:t xml:space="preserve">Современные представления о воздушно-капельном пути передачи МБТ </w:t>
      </w:r>
    </w:p>
    <w:p w14:paraId="534B5862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233FF4">
        <w:rPr>
          <w:bCs/>
          <w:w w:val="101"/>
          <w:sz w:val="24"/>
          <w:szCs w:val="24"/>
        </w:rPr>
        <w:t>Факторы риска развития заболевания туберкулезом после инфицирования МБТ</w:t>
      </w:r>
    </w:p>
    <w:p w14:paraId="0C8A98AC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Факторы риска </w:t>
      </w:r>
      <w:r w:rsidRPr="00233FF4">
        <w:rPr>
          <w:bCs/>
          <w:sz w:val="24"/>
          <w:szCs w:val="24"/>
        </w:rPr>
        <w:t>распространенности</w:t>
      </w:r>
      <w:r w:rsidRPr="00233FF4">
        <w:rPr>
          <w:sz w:val="24"/>
          <w:szCs w:val="24"/>
          <w:bdr w:val="nil"/>
        </w:rPr>
        <w:t xml:space="preserve"> лекарственно устойчивых форм заболевания</w:t>
      </w:r>
    </w:p>
    <w:p w14:paraId="3C0FB5A2" w14:textId="77777777" w:rsidR="003A397D" w:rsidRPr="00233FF4" w:rsidRDefault="003A397D" w:rsidP="003A397D">
      <w:pPr>
        <w:pStyle w:val="a3"/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lastRenderedPageBreak/>
        <w:t>Факторы риска смертности от туберкулеза.</w:t>
      </w:r>
    </w:p>
    <w:p w14:paraId="41B7D5B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</w:p>
    <w:p w14:paraId="448E29AA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233FF4">
        <w:rPr>
          <w:b/>
          <w:w w:val="101"/>
        </w:rPr>
        <w:t xml:space="preserve">Перечень основной и дополнительной литературы к теме </w:t>
      </w:r>
      <w:r w:rsidRPr="00233FF4">
        <w:rPr>
          <w:w w:val="101"/>
        </w:rPr>
        <w:t>представлен в разделе «Учебно-методическое обеспечение дисциплины»</w:t>
      </w:r>
    </w:p>
    <w:p w14:paraId="1CE13F58" w14:textId="77777777" w:rsidR="003A397D" w:rsidRPr="00233FF4" w:rsidRDefault="003A397D" w:rsidP="003A397D">
      <w:pPr>
        <w:jc w:val="both"/>
        <w:rPr>
          <w:bCs/>
        </w:rPr>
      </w:pPr>
    </w:p>
    <w:p w14:paraId="0847CB9E" w14:textId="77777777" w:rsidR="003A397D" w:rsidRPr="00233FF4" w:rsidRDefault="003A397D" w:rsidP="003A397D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233FF4">
        <w:rPr>
          <w:b/>
          <w:w w:val="101"/>
        </w:rPr>
        <w:t xml:space="preserve">6. Перечень вопросов и заданий для самостоятельной работы – </w:t>
      </w:r>
      <w:r w:rsidRPr="00233FF4">
        <w:rPr>
          <w:w w:val="101"/>
        </w:rPr>
        <w:t>не предусмотрено образовательной программой дисциплины</w:t>
      </w:r>
    </w:p>
    <w:p w14:paraId="455B2C2A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55BA10D6" w14:textId="77777777" w:rsidR="003A397D" w:rsidRPr="00233FF4" w:rsidRDefault="003A397D" w:rsidP="003A397D">
      <w:pPr>
        <w:rPr>
          <w:i/>
          <w:highlight w:val="cyan"/>
        </w:rPr>
      </w:pPr>
    </w:p>
    <w:p w14:paraId="5E24C9D1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ТЕМА 2: «ПРОТИВОЭПИДЕМИЧЕСКИЕ МЕРОПРИЯТИЯ ТУБЕРКУЛЕЗА»</w:t>
      </w:r>
    </w:p>
    <w:p w14:paraId="445F3C3B" w14:textId="77777777" w:rsidR="003A397D" w:rsidRPr="00233FF4" w:rsidRDefault="003A397D" w:rsidP="003A397D">
      <w:pPr>
        <w:jc w:val="both"/>
      </w:pPr>
    </w:p>
    <w:p w14:paraId="14966D17" w14:textId="77777777" w:rsidR="003A397D" w:rsidRPr="00233FF4" w:rsidRDefault="003A397D" w:rsidP="003A397D">
      <w:pPr>
        <w:autoSpaceDE w:val="0"/>
        <w:autoSpaceDN w:val="0"/>
        <w:adjustRightInd w:val="0"/>
      </w:pPr>
      <w:r w:rsidRPr="00233FF4">
        <w:rPr>
          <w:b/>
        </w:rPr>
        <w:t>Цель:</w:t>
      </w:r>
      <w:r w:rsidRPr="00233FF4">
        <w:t xml:space="preserve"> формирование у обучающихся профессиональных компетенций по организации и контролю проведения противоэпидемических мероприятий в медицинских организациях </w:t>
      </w:r>
    </w:p>
    <w:p w14:paraId="69E3D409" w14:textId="77777777" w:rsidR="003A397D" w:rsidRPr="00233FF4" w:rsidRDefault="003A397D" w:rsidP="003A397D">
      <w:pPr>
        <w:autoSpaceDE w:val="0"/>
        <w:autoSpaceDN w:val="0"/>
        <w:adjustRightInd w:val="0"/>
      </w:pPr>
    </w:p>
    <w:p w14:paraId="644A3E73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Задачи:</w:t>
      </w:r>
    </w:p>
    <w:p w14:paraId="0F4AB22C" w14:textId="77777777" w:rsidR="003A397D" w:rsidRPr="00233FF4" w:rsidRDefault="003A397D" w:rsidP="003A397D">
      <w:pPr>
        <w:jc w:val="both"/>
      </w:pPr>
      <w:bookmarkStart w:id="2" w:name="_Hlk507226586"/>
      <w:r w:rsidRPr="00233FF4">
        <w:t xml:space="preserve">Приобретение обучающимися практических умений и навыков по следующим вопросам: </w:t>
      </w:r>
    </w:p>
    <w:p w14:paraId="3FA20725" w14:textId="77777777" w:rsidR="003A397D" w:rsidRPr="00233FF4" w:rsidRDefault="003A397D" w:rsidP="003A397D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233FF4">
        <w:rPr>
          <w:sz w:val="24"/>
          <w:szCs w:val="24"/>
        </w:rPr>
        <w:t>определение зон высокой опасности инфицирования микобактериями туберкулеза в медицинских организациях различного профиля</w:t>
      </w:r>
    </w:p>
    <w:p w14:paraId="45F8E305" w14:textId="77777777" w:rsidR="003A397D" w:rsidRPr="00233FF4" w:rsidRDefault="003A397D" w:rsidP="003A397D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233FF4">
        <w:rPr>
          <w:sz w:val="24"/>
          <w:szCs w:val="24"/>
        </w:rPr>
        <w:t>составление и обоснование плана противоэпидемических мероприятий туберкулеза (инфекционного контроля) в медицинских организациях</w:t>
      </w:r>
    </w:p>
    <w:p w14:paraId="782A02B7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EB726C1" w14:textId="77777777" w:rsidR="003A397D" w:rsidRPr="00233FF4" w:rsidRDefault="003A397D" w:rsidP="003A397D">
      <w:pPr>
        <w:tabs>
          <w:tab w:val="left" w:pos="360"/>
        </w:tabs>
        <w:jc w:val="both"/>
        <w:rPr>
          <w:b/>
          <w:w w:val="101"/>
        </w:rPr>
      </w:pPr>
      <w:r w:rsidRPr="00233FF4">
        <w:rPr>
          <w:b/>
          <w:w w:val="101"/>
        </w:rPr>
        <w:t>При изучении темы «</w:t>
      </w:r>
      <w:r w:rsidRPr="00233FF4">
        <w:rPr>
          <w:b/>
        </w:rPr>
        <w:t xml:space="preserve">Противоэпидемические мероприятия туберкулеза» </w:t>
      </w:r>
      <w:r w:rsidRPr="00233FF4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5356B91E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цели, задачи и приоритетные противоэпидемические мероприятия туберкулеза (инфекционного контроля) в медицинских организациях</w:t>
      </w:r>
    </w:p>
    <w:bookmarkEnd w:id="2"/>
    <w:p w14:paraId="4108893E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7F85E517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</w:pPr>
      <w:r w:rsidRPr="00233FF4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233FF4">
        <w:rPr>
          <w:b/>
        </w:rPr>
        <w:t>:</w:t>
      </w:r>
      <w:r w:rsidRPr="00233FF4">
        <w:t xml:space="preserve"> «очаг туберкулезной инфекции», «инфекционный контроль туберкулеза»</w:t>
      </w:r>
    </w:p>
    <w:p w14:paraId="4EB28DD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32F7DC3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233FF4">
        <w:rPr>
          <w:b/>
          <w:w w:val="101"/>
        </w:rPr>
        <w:t>Вопросы к занятию</w:t>
      </w:r>
    </w:p>
    <w:p w14:paraId="69C776BA" w14:textId="77777777" w:rsidR="003A397D" w:rsidRPr="00233FF4" w:rsidRDefault="003A397D" w:rsidP="003A397D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630" w:right="470" w:hanging="2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Понятие очага туберкулезной инфекции</w:t>
      </w:r>
    </w:p>
    <w:p w14:paraId="2422B47C" w14:textId="77777777" w:rsidR="003A397D" w:rsidRPr="00233FF4" w:rsidRDefault="003A397D" w:rsidP="003A397D">
      <w:pPr>
        <w:pStyle w:val="a3"/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630" w:right="470" w:hanging="270"/>
        <w:jc w:val="both"/>
      </w:pPr>
      <w:r w:rsidRPr="00233FF4">
        <w:rPr>
          <w:sz w:val="24"/>
          <w:szCs w:val="24"/>
        </w:rPr>
        <w:t>Уровни инфекционного контроля туберкулеза в медицинских организациях</w:t>
      </w:r>
    </w:p>
    <w:p w14:paraId="6272B6A3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</w:p>
    <w:p w14:paraId="65D570E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233FF4">
        <w:rPr>
          <w:b/>
          <w:w w:val="101"/>
        </w:rPr>
        <w:t xml:space="preserve">4.Вопросы для самоконтроля </w:t>
      </w:r>
      <w:r w:rsidRPr="00233FF4">
        <w:rPr>
          <w:w w:val="101"/>
        </w:rPr>
        <w:t>различного уровня сложности, соответствующие цели и задачам занятия:</w:t>
      </w:r>
    </w:p>
    <w:p w14:paraId="4858C753" w14:textId="77777777" w:rsidR="003A397D" w:rsidRPr="00233FF4" w:rsidRDefault="003A397D" w:rsidP="003A397D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Временные границы очага туберкулезной инфекции</w:t>
      </w:r>
    </w:p>
    <w:p w14:paraId="10E39598" w14:textId="77777777" w:rsidR="003A397D" w:rsidRPr="00233FF4" w:rsidRDefault="003A397D" w:rsidP="003A397D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Пространственные границы очага туберкулезной инфекции</w:t>
      </w:r>
    </w:p>
    <w:p w14:paraId="05EEA4EA" w14:textId="77777777" w:rsidR="003A397D" w:rsidRPr="00233FF4" w:rsidRDefault="003A397D" w:rsidP="003A397D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Характеристика очага туберкулезной инфекции </w:t>
      </w:r>
      <w:r w:rsidRPr="00233FF4">
        <w:rPr>
          <w:sz w:val="24"/>
          <w:szCs w:val="24"/>
          <w:lang w:val="en-US"/>
        </w:rPr>
        <w:t>I</w:t>
      </w:r>
      <w:r w:rsidRPr="00233FF4">
        <w:rPr>
          <w:sz w:val="24"/>
          <w:szCs w:val="24"/>
        </w:rPr>
        <w:t xml:space="preserve"> группы эпидемической </w:t>
      </w:r>
    </w:p>
    <w:p w14:paraId="2F395D6E" w14:textId="77777777" w:rsidR="003A397D" w:rsidRPr="00233FF4" w:rsidRDefault="003A397D" w:rsidP="003A397D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Административный уровень инфекционного контроля туберкулеза в медицинских организациях</w:t>
      </w:r>
    </w:p>
    <w:p w14:paraId="46C2162F" w14:textId="77777777" w:rsidR="003A397D" w:rsidRPr="00233FF4" w:rsidRDefault="003A397D" w:rsidP="003A397D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Технический уровень инфекционного контроля туберкулеза в медицинских организациях</w:t>
      </w:r>
    </w:p>
    <w:p w14:paraId="1ED9DF05" w14:textId="77777777" w:rsidR="003A397D" w:rsidRPr="00233FF4" w:rsidRDefault="003A397D" w:rsidP="003A397D">
      <w:pPr>
        <w:pStyle w:val="a3"/>
        <w:numPr>
          <w:ilvl w:val="0"/>
          <w:numId w:val="11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Индивидуальный уровень инфекционного контроля туберкулеза в медицинских организациях</w:t>
      </w:r>
    </w:p>
    <w:p w14:paraId="274D8368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63B6F649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233FF4">
        <w:rPr>
          <w:b/>
          <w:w w:val="101"/>
        </w:rPr>
        <w:t xml:space="preserve">5. Перечень основной и дополнительной литературы к теме </w:t>
      </w:r>
      <w:r w:rsidRPr="00233FF4">
        <w:rPr>
          <w:w w:val="101"/>
        </w:rPr>
        <w:t>представлен в разделе «Учебно-методическое обеспечение дисциплины»</w:t>
      </w:r>
    </w:p>
    <w:p w14:paraId="7D132FA0" w14:textId="77777777" w:rsidR="003A397D" w:rsidRPr="00233FF4" w:rsidRDefault="003A397D" w:rsidP="003A397D">
      <w:pPr>
        <w:jc w:val="both"/>
        <w:rPr>
          <w:bCs/>
        </w:rPr>
      </w:pPr>
    </w:p>
    <w:p w14:paraId="6416F68C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233FF4">
        <w:rPr>
          <w:b/>
          <w:w w:val="101"/>
        </w:rPr>
        <w:t xml:space="preserve">6. Перечень вопросов и заданий для самостоятельной работы </w:t>
      </w:r>
    </w:p>
    <w:p w14:paraId="5FFD4893" w14:textId="77777777" w:rsidR="003A397D" w:rsidRPr="00233FF4" w:rsidRDefault="003A397D" w:rsidP="003A397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63"/>
      </w:tblGrid>
      <w:tr w:rsidR="003A397D" w:rsidRPr="00B11A0E" w14:paraId="64C65F94" w14:textId="77777777" w:rsidTr="006527C0">
        <w:tc>
          <w:tcPr>
            <w:tcW w:w="4785" w:type="dxa"/>
          </w:tcPr>
          <w:p w14:paraId="12D628F0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  <w:sz w:val="20"/>
                <w:szCs w:val="20"/>
              </w:rPr>
            </w:pPr>
            <w:r w:rsidRPr="00B11A0E">
              <w:rPr>
                <w:b/>
                <w:w w:val="101"/>
                <w:sz w:val="20"/>
                <w:szCs w:val="20"/>
              </w:rPr>
              <w:t xml:space="preserve">Разделы и темы для самостоятельного </w:t>
            </w:r>
            <w:r w:rsidRPr="00B11A0E">
              <w:rPr>
                <w:b/>
                <w:w w:val="101"/>
                <w:sz w:val="20"/>
                <w:szCs w:val="20"/>
              </w:rPr>
              <w:lastRenderedPageBreak/>
              <w:t>изучения</w:t>
            </w:r>
          </w:p>
        </w:tc>
        <w:tc>
          <w:tcPr>
            <w:tcW w:w="4786" w:type="dxa"/>
          </w:tcPr>
          <w:p w14:paraId="3CED4A7E" w14:textId="77777777" w:rsidR="003A397D" w:rsidRPr="00B11A0E" w:rsidRDefault="003A397D" w:rsidP="006527C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  <w:sz w:val="20"/>
                <w:szCs w:val="20"/>
              </w:rPr>
            </w:pPr>
            <w:r w:rsidRPr="00B11A0E">
              <w:rPr>
                <w:b/>
                <w:w w:val="101"/>
                <w:sz w:val="20"/>
                <w:szCs w:val="20"/>
              </w:rPr>
              <w:lastRenderedPageBreak/>
              <w:t xml:space="preserve">Виды и содержание самостоятельной </w:t>
            </w:r>
            <w:r w:rsidRPr="00B11A0E">
              <w:rPr>
                <w:b/>
                <w:w w:val="101"/>
                <w:sz w:val="20"/>
                <w:szCs w:val="20"/>
              </w:rPr>
              <w:lastRenderedPageBreak/>
              <w:t>работы</w:t>
            </w:r>
          </w:p>
          <w:p w14:paraId="764F8C4D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  <w:sz w:val="20"/>
                <w:szCs w:val="20"/>
              </w:rPr>
            </w:pPr>
          </w:p>
        </w:tc>
      </w:tr>
      <w:tr w:rsidR="003A397D" w:rsidRPr="00B11A0E" w14:paraId="18CCAD71" w14:textId="77777777" w:rsidTr="006527C0">
        <w:tc>
          <w:tcPr>
            <w:tcW w:w="4785" w:type="dxa"/>
          </w:tcPr>
          <w:p w14:paraId="294DA97A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lastRenderedPageBreak/>
              <w:t xml:space="preserve">Профилактика туберкулеза: </w:t>
            </w:r>
          </w:p>
          <w:p w14:paraId="236B78B3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  <w:sz w:val="20"/>
                <w:szCs w:val="20"/>
              </w:rPr>
            </w:pPr>
            <w:r w:rsidRPr="00B11A0E">
              <w:rPr>
                <w:sz w:val="20"/>
                <w:szCs w:val="20"/>
                <w:shd w:val="clear" w:color="auto" w:fill="FFFFFF"/>
              </w:rPr>
              <w:t>- противоэпидемические</w:t>
            </w:r>
            <w:r w:rsidRPr="00B11A0E">
              <w:rPr>
                <w:sz w:val="20"/>
                <w:szCs w:val="20"/>
              </w:rPr>
              <w:t xml:space="preserve"> мероприятия (меры инфекционного контроля) туберкулеза в медицинских организациях.</w:t>
            </w:r>
          </w:p>
        </w:tc>
        <w:tc>
          <w:tcPr>
            <w:tcW w:w="4786" w:type="dxa"/>
          </w:tcPr>
          <w:p w14:paraId="6D023A86" w14:textId="77777777" w:rsidR="003A397D" w:rsidRPr="00B11A0E" w:rsidRDefault="003A397D" w:rsidP="006527C0">
            <w:pPr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>Обзор научной литературы, включая использование Интернет-ресурсов, и работа по выбору:</w:t>
            </w:r>
          </w:p>
          <w:p w14:paraId="098C1C2C" w14:textId="77777777" w:rsidR="003A397D" w:rsidRPr="00B11A0E" w:rsidRDefault="003A397D" w:rsidP="006527C0">
            <w:pPr>
              <w:numPr>
                <w:ilvl w:val="0"/>
                <w:numId w:val="7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>подготовка доклада для презентации и обсуждения на практическом занятии</w:t>
            </w:r>
          </w:p>
          <w:p w14:paraId="5F217044" w14:textId="77777777" w:rsidR="003A397D" w:rsidRPr="00B11A0E" w:rsidRDefault="003A397D" w:rsidP="006527C0">
            <w:pPr>
              <w:numPr>
                <w:ilvl w:val="0"/>
                <w:numId w:val="7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 xml:space="preserve">написание эссе </w:t>
            </w:r>
          </w:p>
          <w:p w14:paraId="20DCC7F5" w14:textId="77777777" w:rsidR="003A397D" w:rsidRPr="00B11A0E" w:rsidRDefault="003A397D" w:rsidP="006527C0">
            <w:pPr>
              <w:numPr>
                <w:ilvl w:val="0"/>
                <w:numId w:val="7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>составление аннотированного списка научных публикаций за последние 5 лет</w:t>
            </w:r>
          </w:p>
          <w:p w14:paraId="50EFC105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  <w:sz w:val="20"/>
                <w:szCs w:val="20"/>
              </w:rPr>
            </w:pPr>
          </w:p>
        </w:tc>
      </w:tr>
    </w:tbl>
    <w:p w14:paraId="7F268C9B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p w14:paraId="04ED1E3C" w14:textId="77777777" w:rsidR="003A397D" w:rsidRPr="00233FF4" w:rsidRDefault="003A397D" w:rsidP="003A397D">
      <w:pPr>
        <w:rPr>
          <w:i/>
        </w:rPr>
      </w:pPr>
    </w:p>
    <w:p w14:paraId="17AD8418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 xml:space="preserve">ТЕМА 3: «КЛИНИЧЕСКИЕ ФОРМЫ ТУБЕРКУЛЕЗА» </w:t>
      </w:r>
    </w:p>
    <w:p w14:paraId="76B14B35" w14:textId="77777777" w:rsidR="003A397D" w:rsidRPr="00233FF4" w:rsidRDefault="003A397D" w:rsidP="003A397D">
      <w:pPr>
        <w:jc w:val="both"/>
      </w:pPr>
    </w:p>
    <w:p w14:paraId="0A9F1CD4" w14:textId="77777777" w:rsidR="003A397D" w:rsidRPr="00233FF4" w:rsidRDefault="003A397D" w:rsidP="003A397D">
      <w:pPr>
        <w:autoSpaceDE w:val="0"/>
        <w:autoSpaceDN w:val="0"/>
        <w:adjustRightInd w:val="0"/>
        <w:jc w:val="both"/>
      </w:pPr>
      <w:r w:rsidRPr="00233FF4">
        <w:rPr>
          <w:b/>
        </w:rPr>
        <w:t>Цель:</w:t>
      </w:r>
      <w:r w:rsidRPr="00233FF4">
        <w:t xml:space="preserve"> формирование у обучающихся профессиональных компетенций по вопросу клинической и рентгенологической семиотики и дифференциальной диагностики различных клинических форм туберкулеза </w:t>
      </w:r>
    </w:p>
    <w:p w14:paraId="1521AC23" w14:textId="77777777" w:rsidR="003A397D" w:rsidRPr="00233FF4" w:rsidRDefault="003A397D" w:rsidP="003A397D">
      <w:pPr>
        <w:autoSpaceDE w:val="0"/>
        <w:autoSpaceDN w:val="0"/>
        <w:adjustRightInd w:val="0"/>
      </w:pPr>
    </w:p>
    <w:p w14:paraId="47D57A41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Задачи:</w:t>
      </w:r>
    </w:p>
    <w:p w14:paraId="63BFEAA6" w14:textId="77777777" w:rsidR="003A397D" w:rsidRPr="00233FF4" w:rsidRDefault="003A397D" w:rsidP="003A397D">
      <w:pPr>
        <w:jc w:val="both"/>
      </w:pPr>
      <w:r w:rsidRPr="00233FF4">
        <w:t xml:space="preserve">Приобретение обучающимися практических умений и навыков по вопросу: </w:t>
      </w:r>
    </w:p>
    <w:p w14:paraId="5499D6BE" w14:textId="77777777" w:rsidR="003A397D" w:rsidRPr="00233FF4" w:rsidRDefault="003A397D" w:rsidP="003A397D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bookmarkStart w:id="3" w:name="_Hlk507226659"/>
      <w:r w:rsidRPr="00233FF4">
        <w:rPr>
          <w:sz w:val="24"/>
          <w:szCs w:val="24"/>
        </w:rPr>
        <w:t xml:space="preserve">выявление и диагностика пациентов с различными клиническими формами туберкулеза </w:t>
      </w:r>
    </w:p>
    <w:p w14:paraId="2CD01B34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bookmarkEnd w:id="3"/>
    <w:p w14:paraId="46B06E1C" w14:textId="77777777" w:rsidR="003A397D" w:rsidRPr="00233FF4" w:rsidRDefault="003A397D" w:rsidP="003A397D">
      <w:pPr>
        <w:jc w:val="both"/>
        <w:rPr>
          <w:b/>
          <w:w w:val="101"/>
        </w:rPr>
      </w:pPr>
      <w:r w:rsidRPr="00233FF4">
        <w:rPr>
          <w:b/>
          <w:w w:val="101"/>
        </w:rPr>
        <w:t>При изучении темы «</w:t>
      </w:r>
      <w:r w:rsidRPr="00233FF4">
        <w:rPr>
          <w:b/>
        </w:rPr>
        <w:t xml:space="preserve">Клинические формы туберкулеза» </w:t>
      </w:r>
      <w:r w:rsidRPr="00233FF4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797D084D" w14:textId="77777777" w:rsidR="003A397D" w:rsidRPr="00233FF4" w:rsidRDefault="003A397D" w:rsidP="003A397D">
      <w:pPr>
        <w:pStyle w:val="a3"/>
        <w:numPr>
          <w:ilvl w:val="0"/>
          <w:numId w:val="16"/>
        </w:numPr>
        <w:jc w:val="both"/>
        <w:rPr>
          <w:w w:val="101"/>
          <w:sz w:val="24"/>
          <w:szCs w:val="24"/>
        </w:rPr>
      </w:pPr>
      <w:r w:rsidRPr="00233FF4">
        <w:rPr>
          <w:sz w:val="24"/>
          <w:szCs w:val="24"/>
        </w:rPr>
        <w:t>патогенез, клиническая и рентгенологическая семиотика и дифференциальная диагностика</w:t>
      </w:r>
      <w:r w:rsidRPr="00233FF4">
        <w:rPr>
          <w:w w:val="101"/>
          <w:sz w:val="24"/>
          <w:szCs w:val="24"/>
        </w:rPr>
        <w:t xml:space="preserve"> легочного туберкулеза</w:t>
      </w:r>
    </w:p>
    <w:p w14:paraId="4CB473E6" w14:textId="77777777" w:rsidR="003A397D" w:rsidRPr="00233FF4" w:rsidRDefault="003A397D" w:rsidP="003A397D">
      <w:pPr>
        <w:pStyle w:val="a3"/>
        <w:numPr>
          <w:ilvl w:val="0"/>
          <w:numId w:val="16"/>
        </w:numPr>
        <w:jc w:val="both"/>
        <w:rPr>
          <w:w w:val="101"/>
          <w:sz w:val="24"/>
          <w:szCs w:val="24"/>
        </w:rPr>
      </w:pPr>
      <w:r w:rsidRPr="00233FF4">
        <w:rPr>
          <w:sz w:val="24"/>
          <w:szCs w:val="24"/>
        </w:rPr>
        <w:t>патогенез, клиническая и рентгенологическая семиотика и дифференциальная диагностика</w:t>
      </w:r>
      <w:r w:rsidRPr="00233FF4">
        <w:rPr>
          <w:w w:val="101"/>
          <w:sz w:val="24"/>
          <w:szCs w:val="24"/>
        </w:rPr>
        <w:t xml:space="preserve"> туберкулеза челюстно-лицевой области</w:t>
      </w:r>
    </w:p>
    <w:p w14:paraId="41CF173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40B9AE6F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</w:pPr>
      <w:r w:rsidRPr="00233FF4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233FF4">
        <w:rPr>
          <w:b/>
        </w:rPr>
        <w:t xml:space="preserve">: </w:t>
      </w:r>
      <w:r w:rsidRPr="00233FF4">
        <w:rPr>
          <w:bCs/>
        </w:rPr>
        <w:t>«патогенез туберкулеза»,</w:t>
      </w:r>
      <w:r w:rsidRPr="00233FF4">
        <w:rPr>
          <w:b/>
        </w:rPr>
        <w:t xml:space="preserve"> </w:t>
      </w:r>
      <w:r w:rsidRPr="00233FF4">
        <w:t>«легочный туберкулез», «внелегочный туберкулез»</w:t>
      </w:r>
    </w:p>
    <w:p w14:paraId="2E65A6ED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0CC19A55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233FF4">
        <w:rPr>
          <w:b/>
          <w:w w:val="101"/>
        </w:rPr>
        <w:t>Вопросы к занятию</w:t>
      </w:r>
    </w:p>
    <w:p w14:paraId="7A4A663F" w14:textId="77777777" w:rsidR="003A397D" w:rsidRPr="00233FF4" w:rsidRDefault="003A397D" w:rsidP="003A397D">
      <w:pPr>
        <w:pStyle w:val="a3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233FF4">
        <w:rPr>
          <w:sz w:val="24"/>
          <w:szCs w:val="24"/>
        </w:rPr>
        <w:t xml:space="preserve">Особенности патогенеза, клинических проявлений, рентгенологической семиотики, эпидемической опасности, дифференциальной диагностики легочного туберкулеза </w:t>
      </w:r>
    </w:p>
    <w:p w14:paraId="13418802" w14:textId="77777777" w:rsidR="003A397D" w:rsidRPr="00233FF4" w:rsidRDefault="003A397D" w:rsidP="003A397D">
      <w:pPr>
        <w:pStyle w:val="a3"/>
        <w:numPr>
          <w:ilvl w:val="0"/>
          <w:numId w:val="19"/>
        </w:numPr>
        <w:shd w:val="clear" w:color="auto" w:fill="FFFFFF"/>
        <w:tabs>
          <w:tab w:val="left" w:leader="dot" w:pos="7721"/>
        </w:tabs>
        <w:ind w:right="470"/>
        <w:jc w:val="both"/>
        <w:rPr>
          <w:w w:val="101"/>
          <w:sz w:val="24"/>
          <w:szCs w:val="24"/>
        </w:rPr>
      </w:pPr>
      <w:r w:rsidRPr="00233FF4">
        <w:rPr>
          <w:sz w:val="24"/>
          <w:szCs w:val="24"/>
        </w:rPr>
        <w:t xml:space="preserve">Особенности патогенеза, клинических проявлений, рентгенологической семиотики, эпидемической опасности, дифференциальной диагностики </w:t>
      </w:r>
      <w:r w:rsidRPr="00233FF4">
        <w:rPr>
          <w:w w:val="101"/>
          <w:sz w:val="24"/>
          <w:szCs w:val="24"/>
        </w:rPr>
        <w:t>туберкулеза челюстно-лицевой области</w:t>
      </w:r>
    </w:p>
    <w:p w14:paraId="540B77C9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56FF49A9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233FF4">
        <w:rPr>
          <w:b/>
          <w:w w:val="101"/>
        </w:rPr>
        <w:t xml:space="preserve">Вопросы для самоконтроля </w:t>
      </w:r>
      <w:r w:rsidRPr="00233FF4">
        <w:rPr>
          <w:w w:val="101"/>
        </w:rPr>
        <w:t>различного уровня сложности, соответствующие цели и задачам занятия:</w:t>
      </w:r>
    </w:p>
    <w:p w14:paraId="1AB9CAF6" w14:textId="77777777" w:rsidR="003A397D" w:rsidRPr="00233FF4" w:rsidRDefault="003A397D" w:rsidP="003A397D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Клиника различных форм туберкулеза легких</w:t>
      </w:r>
    </w:p>
    <w:p w14:paraId="64AC0ECA" w14:textId="77777777" w:rsidR="003A397D" w:rsidRPr="00233FF4" w:rsidRDefault="003A397D" w:rsidP="003A397D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Заболевания, с которыми проводится дифференциальная диагностика туберкулеза внутригрудных лимфатических узлов</w:t>
      </w:r>
    </w:p>
    <w:p w14:paraId="37C049E7" w14:textId="77777777" w:rsidR="003A397D" w:rsidRPr="00233FF4" w:rsidRDefault="003A397D" w:rsidP="003A397D">
      <w:pPr>
        <w:pStyle w:val="a3"/>
        <w:numPr>
          <w:ilvl w:val="0"/>
          <w:numId w:val="1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Клиника различных форм туберкулеза </w:t>
      </w:r>
      <w:r w:rsidRPr="00233FF4">
        <w:rPr>
          <w:w w:val="101"/>
          <w:sz w:val="24"/>
          <w:szCs w:val="24"/>
        </w:rPr>
        <w:t>челюстно-лицевой области</w:t>
      </w:r>
      <w:r w:rsidRPr="00233FF4">
        <w:rPr>
          <w:sz w:val="24"/>
          <w:szCs w:val="24"/>
        </w:rPr>
        <w:t xml:space="preserve"> Заболевания, с которыми проводится дифференциальная диагностика туберкулеза </w:t>
      </w:r>
      <w:r w:rsidRPr="00233FF4">
        <w:rPr>
          <w:w w:val="101"/>
          <w:sz w:val="24"/>
          <w:szCs w:val="24"/>
        </w:rPr>
        <w:t>челюстно-лицевой области</w:t>
      </w:r>
    </w:p>
    <w:p w14:paraId="66DFF9AF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397A957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233FF4">
        <w:rPr>
          <w:b/>
          <w:w w:val="101"/>
        </w:rPr>
        <w:t xml:space="preserve">Перечень основной и дополнительной литературы к теме </w:t>
      </w:r>
      <w:r w:rsidRPr="00233FF4">
        <w:rPr>
          <w:w w:val="101"/>
        </w:rPr>
        <w:t>представлен в разделе «Учебно-методическое обеспечение дисциплины»</w:t>
      </w:r>
    </w:p>
    <w:p w14:paraId="2EC445AE" w14:textId="77777777" w:rsidR="003A397D" w:rsidRPr="00233FF4" w:rsidRDefault="003A397D" w:rsidP="003A397D">
      <w:pPr>
        <w:jc w:val="both"/>
        <w:rPr>
          <w:bCs/>
        </w:rPr>
      </w:pPr>
    </w:p>
    <w:p w14:paraId="3AB1E31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  <w:r w:rsidRPr="00233FF4">
        <w:rPr>
          <w:b/>
          <w:w w:val="101"/>
        </w:rPr>
        <w:lastRenderedPageBreak/>
        <w:t xml:space="preserve">6. Перечень вопросов и заданий для самостоятельной работы </w:t>
      </w:r>
    </w:p>
    <w:p w14:paraId="556138F3" w14:textId="77777777" w:rsidR="003A397D" w:rsidRPr="00233FF4" w:rsidRDefault="003A397D" w:rsidP="003A397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3A397D" w:rsidRPr="00B11A0E" w14:paraId="14BD9CB9" w14:textId="77777777" w:rsidTr="006527C0">
        <w:tc>
          <w:tcPr>
            <w:tcW w:w="4785" w:type="dxa"/>
          </w:tcPr>
          <w:p w14:paraId="0DD2B572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  <w:sz w:val="20"/>
                <w:szCs w:val="20"/>
              </w:rPr>
            </w:pPr>
            <w:r w:rsidRPr="00B11A0E">
              <w:rPr>
                <w:b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678790DB" w14:textId="77777777" w:rsidR="003A397D" w:rsidRPr="00B11A0E" w:rsidRDefault="003A397D" w:rsidP="006527C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  <w:sz w:val="20"/>
                <w:szCs w:val="20"/>
              </w:rPr>
            </w:pPr>
            <w:r w:rsidRPr="00B11A0E">
              <w:rPr>
                <w:b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14:paraId="56CD1579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w w:val="101"/>
                <w:sz w:val="20"/>
                <w:szCs w:val="20"/>
              </w:rPr>
            </w:pPr>
          </w:p>
        </w:tc>
      </w:tr>
      <w:tr w:rsidR="003A397D" w:rsidRPr="00B11A0E" w14:paraId="026C04D1" w14:textId="77777777" w:rsidTr="006527C0">
        <w:tc>
          <w:tcPr>
            <w:tcW w:w="4785" w:type="dxa"/>
          </w:tcPr>
          <w:p w14:paraId="49322FE9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z w:val="20"/>
                <w:szCs w:val="20"/>
                <w:shd w:val="clear" w:color="auto" w:fill="FFFFFF"/>
              </w:rPr>
            </w:pPr>
            <w:r w:rsidRPr="00B11A0E">
              <w:rPr>
                <w:sz w:val="20"/>
                <w:szCs w:val="20"/>
                <w:shd w:val="clear" w:color="auto" w:fill="FFFFFF"/>
              </w:rPr>
              <w:t xml:space="preserve">Клинические формы туберкулеза: </w:t>
            </w:r>
          </w:p>
          <w:p w14:paraId="2564DB28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  <w:sz w:val="20"/>
                <w:szCs w:val="20"/>
              </w:rPr>
            </w:pPr>
            <w:r w:rsidRPr="00B11A0E">
              <w:rPr>
                <w:sz w:val="20"/>
                <w:szCs w:val="20"/>
                <w:shd w:val="clear" w:color="auto" w:fill="FFFFFF"/>
              </w:rPr>
              <w:t>- туберкулез челюстно-лицевой системы</w:t>
            </w:r>
          </w:p>
        </w:tc>
        <w:tc>
          <w:tcPr>
            <w:tcW w:w="4786" w:type="dxa"/>
          </w:tcPr>
          <w:p w14:paraId="29385B62" w14:textId="77777777" w:rsidR="003A397D" w:rsidRPr="00B11A0E" w:rsidRDefault="003A397D" w:rsidP="006527C0">
            <w:pPr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>Обзор научной литературы, включая использование Интернет-ресурсов, и работа по выбору:</w:t>
            </w:r>
          </w:p>
          <w:p w14:paraId="72168DDF" w14:textId="77777777" w:rsidR="003A397D" w:rsidRPr="00B11A0E" w:rsidRDefault="003A397D" w:rsidP="006527C0">
            <w:pPr>
              <w:numPr>
                <w:ilvl w:val="0"/>
                <w:numId w:val="7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>подготовка доклада для презентации и обсуждения на практическом занятии</w:t>
            </w:r>
          </w:p>
          <w:p w14:paraId="664DAAF5" w14:textId="77777777" w:rsidR="003A397D" w:rsidRPr="00B11A0E" w:rsidRDefault="003A397D" w:rsidP="006527C0">
            <w:pPr>
              <w:numPr>
                <w:ilvl w:val="0"/>
                <w:numId w:val="7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 xml:space="preserve">написание эссе </w:t>
            </w:r>
          </w:p>
          <w:p w14:paraId="4CA45816" w14:textId="77777777" w:rsidR="003A397D" w:rsidRPr="00B11A0E" w:rsidRDefault="003A397D" w:rsidP="006527C0">
            <w:pPr>
              <w:numPr>
                <w:ilvl w:val="0"/>
                <w:numId w:val="7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B11A0E">
              <w:rPr>
                <w:sz w:val="20"/>
                <w:szCs w:val="20"/>
              </w:rPr>
              <w:t>составление аннотированного списка научных публикаций за последние 5 лет</w:t>
            </w:r>
          </w:p>
          <w:p w14:paraId="57D43116" w14:textId="77777777" w:rsidR="003A397D" w:rsidRPr="00B11A0E" w:rsidRDefault="003A397D" w:rsidP="006527C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w w:val="101"/>
                <w:sz w:val="20"/>
                <w:szCs w:val="20"/>
              </w:rPr>
            </w:pPr>
          </w:p>
        </w:tc>
      </w:tr>
    </w:tbl>
    <w:p w14:paraId="05018804" w14:textId="77777777" w:rsidR="003A397D" w:rsidRPr="00233FF4" w:rsidRDefault="003A397D" w:rsidP="003A397D"/>
    <w:p w14:paraId="26CBBCE0" w14:textId="77777777" w:rsidR="003A397D" w:rsidRPr="00233FF4" w:rsidRDefault="003A397D" w:rsidP="003A397D"/>
    <w:p w14:paraId="7119A96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085467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3ED750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7AFB563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ACE512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80BE72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BAF71C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4AC920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B6AA287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4EA17A4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399DF7F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11FDAC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E192E14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09A60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83368E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74C6A9E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9A2FD2D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CD76FA7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FE33E5E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BDCA12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6A1EF22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03D1A6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32B103B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61A51FF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E1FF867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12B49BA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8CF4FE2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F637FA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F722184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AC85DB5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3BFD0D4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00BB3A53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29B92572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EDE4F1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18D386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1B9A022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5941149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30BFAF56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44B63ED9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1E95E50C" w14:textId="77777777" w:rsidR="003A397D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</w:p>
    <w:p w14:paraId="7780CB8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center"/>
        <w:rPr>
          <w:b/>
        </w:rPr>
      </w:pPr>
      <w:r w:rsidRPr="00233FF4">
        <w:rPr>
          <w:b/>
        </w:rPr>
        <w:t>ЗАНЯТИЕ № 2</w:t>
      </w:r>
    </w:p>
    <w:p w14:paraId="230C2560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402A420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233FF4">
        <w:rPr>
          <w:b/>
        </w:rPr>
        <w:t>ТЕМА 1. «ВЫЯВЛЕНИЕ И ДИАГНОСТИКА ТУБЕРКУЛЕЗА»</w:t>
      </w:r>
    </w:p>
    <w:p w14:paraId="145F27B6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14:paraId="21831A8E" w14:textId="77777777" w:rsidR="003A397D" w:rsidRPr="00233FF4" w:rsidRDefault="003A397D" w:rsidP="003A397D">
      <w:pPr>
        <w:autoSpaceDE w:val="0"/>
        <w:autoSpaceDN w:val="0"/>
        <w:adjustRightInd w:val="0"/>
      </w:pPr>
      <w:r w:rsidRPr="00233FF4">
        <w:rPr>
          <w:b/>
        </w:rPr>
        <w:t>Цель:</w:t>
      </w:r>
      <w:r w:rsidRPr="00233FF4">
        <w:t xml:space="preserve"> формирование у обучающихся профессиональных компетенций по изучению методов выявления возбудителя туберкулеза и оценке результатов </w:t>
      </w:r>
    </w:p>
    <w:p w14:paraId="3D9E7E39" w14:textId="77777777" w:rsidR="003A397D" w:rsidRPr="00233FF4" w:rsidRDefault="003A397D" w:rsidP="003A397D">
      <w:pPr>
        <w:jc w:val="both"/>
        <w:rPr>
          <w:b/>
        </w:rPr>
      </w:pPr>
    </w:p>
    <w:p w14:paraId="045D12DF" w14:textId="77777777" w:rsidR="003A397D" w:rsidRPr="00233FF4" w:rsidRDefault="003A397D" w:rsidP="003A397D">
      <w:pPr>
        <w:jc w:val="both"/>
        <w:rPr>
          <w:b/>
        </w:rPr>
      </w:pPr>
      <w:bookmarkStart w:id="4" w:name="_Hlk507226289"/>
      <w:r w:rsidRPr="00233FF4">
        <w:rPr>
          <w:b/>
        </w:rPr>
        <w:t>Задачи:</w:t>
      </w:r>
    </w:p>
    <w:p w14:paraId="01A9B767" w14:textId="77777777" w:rsidR="003A397D" w:rsidRPr="00233FF4" w:rsidRDefault="003A397D" w:rsidP="003A397D">
      <w:pPr>
        <w:jc w:val="both"/>
      </w:pPr>
      <w:r w:rsidRPr="00233FF4">
        <w:t xml:space="preserve">Приобретение обучающимися практических умений и навыков по следующим вопросам: </w:t>
      </w:r>
    </w:p>
    <w:p w14:paraId="66ED9B58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организации работы лабораторной службы по выявлению возбудителя туберкулеза; </w:t>
      </w:r>
    </w:p>
    <w:p w14:paraId="446D7043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организация рентгенологического скрининга на туберкулез органов дыхания  </w:t>
      </w:r>
    </w:p>
    <w:p w14:paraId="357891DB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организация иммунологической диагностики туберкулеза </w:t>
      </w:r>
    </w:p>
    <w:p w14:paraId="6D805E6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70B20861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233FF4">
        <w:rPr>
          <w:b/>
          <w:w w:val="101"/>
        </w:rPr>
        <w:t xml:space="preserve">При изучении темы у обучающихся формируются понимание следующих разделов дисциплины: </w:t>
      </w:r>
    </w:p>
    <w:p w14:paraId="78F85A5C" w14:textId="77777777" w:rsidR="003A397D" w:rsidRPr="00233FF4" w:rsidRDefault="003A397D" w:rsidP="003A397D">
      <w:pPr>
        <w:pStyle w:val="a3"/>
        <w:numPr>
          <w:ilvl w:val="0"/>
          <w:numId w:val="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233FF4">
        <w:rPr>
          <w:sz w:val="24"/>
          <w:szCs w:val="24"/>
        </w:rPr>
        <w:t>цели, задачи и основные принципы организации работы лабораторной службы по диагностике туберкулеза;</w:t>
      </w:r>
    </w:p>
    <w:p w14:paraId="6AAF75A1" w14:textId="77777777" w:rsidR="003A397D" w:rsidRPr="00233FF4" w:rsidRDefault="003A397D" w:rsidP="003A397D">
      <w:pPr>
        <w:pStyle w:val="a3"/>
        <w:numPr>
          <w:ilvl w:val="0"/>
          <w:numId w:val="4"/>
        </w:numPr>
        <w:tabs>
          <w:tab w:val="num" w:pos="0"/>
          <w:tab w:val="left" w:pos="720"/>
        </w:tabs>
        <w:rPr>
          <w:sz w:val="24"/>
          <w:szCs w:val="24"/>
          <w:bdr w:val="nil"/>
        </w:rPr>
      </w:pPr>
      <w:r w:rsidRPr="00233FF4">
        <w:rPr>
          <w:sz w:val="24"/>
          <w:szCs w:val="24"/>
        </w:rPr>
        <w:t>методы лабораторной диагностики туберкулеза;</w:t>
      </w:r>
    </w:p>
    <w:p w14:paraId="68408537" w14:textId="77777777" w:rsidR="003A397D" w:rsidRPr="00233FF4" w:rsidRDefault="003A397D" w:rsidP="003A397D">
      <w:pPr>
        <w:pStyle w:val="a3"/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цели рентгенологического скрининга на туберкулез;</w:t>
      </w:r>
    </w:p>
    <w:p w14:paraId="0E43861F" w14:textId="77777777" w:rsidR="003A397D" w:rsidRPr="00233FF4" w:rsidRDefault="003A397D" w:rsidP="003A397D">
      <w:pPr>
        <w:pStyle w:val="a3"/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алгоритм мероприятий после выявления изменений, позволяющих заподозрить туберкулез органов дыхания</w:t>
      </w:r>
    </w:p>
    <w:p w14:paraId="4F7CFF65" w14:textId="77777777" w:rsidR="003A397D" w:rsidRPr="00233FF4" w:rsidRDefault="003A397D" w:rsidP="003A397D">
      <w:pPr>
        <w:pStyle w:val="a3"/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цели и методы иммунологической диагностики туберкулеза</w:t>
      </w:r>
    </w:p>
    <w:p w14:paraId="095E9F02" w14:textId="77777777" w:rsidR="003A397D" w:rsidRPr="00233FF4" w:rsidRDefault="003A397D" w:rsidP="003A397D">
      <w:pPr>
        <w:pStyle w:val="a3"/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алгоритм мероприятий после выявления латентной туберкулезной инфекции</w:t>
      </w:r>
    </w:p>
    <w:bookmarkEnd w:id="4"/>
    <w:p w14:paraId="0E06D6FD" w14:textId="77777777" w:rsidR="003A397D" w:rsidRPr="00233FF4" w:rsidRDefault="003A397D" w:rsidP="003A397D">
      <w:pPr>
        <w:tabs>
          <w:tab w:val="num" w:pos="0"/>
          <w:tab w:val="left" w:pos="567"/>
        </w:tabs>
      </w:pPr>
    </w:p>
    <w:p w14:paraId="3772516C" w14:textId="77777777" w:rsidR="003A397D" w:rsidRPr="00233FF4" w:rsidRDefault="003A397D" w:rsidP="003A397D">
      <w:pPr>
        <w:tabs>
          <w:tab w:val="num" w:pos="0"/>
          <w:tab w:val="left" w:pos="720"/>
        </w:tabs>
        <w:jc w:val="both"/>
      </w:pPr>
      <w:r w:rsidRPr="00233FF4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233FF4">
        <w:rPr>
          <w:b/>
        </w:rPr>
        <w:t>:</w:t>
      </w:r>
      <w:r w:rsidRPr="00233FF4">
        <w:t xml:space="preserve"> «микроскопия мазка на кислотоустойчивые микобактерии», «молекулярно-генетические методы выделения ДНК микобактерий туберкулеза», «фенотипические методы выделения микобактерий туберкулеза», «видовая идентификация микобактерий туберкулез», «молекулярная эпидемиология», «рентгенологический скрининг на туберкулез», «иммунологическая диагностика туберкулеза», «туберкулиновая диагностика», «</w:t>
      </w:r>
      <w:proofErr w:type="spellStart"/>
      <w:r w:rsidRPr="00233FF4">
        <w:t>диаскин</w:t>
      </w:r>
      <w:proofErr w:type="spellEnd"/>
      <w:r w:rsidRPr="00233FF4">
        <w:t>-тест», «выделение гамма-интерферона сенсибилизированными Т-лимфоцитами»</w:t>
      </w:r>
    </w:p>
    <w:p w14:paraId="37AA67D6" w14:textId="77777777" w:rsidR="003A397D" w:rsidRPr="00233FF4" w:rsidRDefault="003A397D" w:rsidP="003A397D">
      <w:pPr>
        <w:tabs>
          <w:tab w:val="num" w:pos="0"/>
          <w:tab w:val="left" w:pos="720"/>
        </w:tabs>
        <w:jc w:val="both"/>
      </w:pPr>
    </w:p>
    <w:p w14:paraId="1F5E6126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  <w:rPr>
          <w:w w:val="101"/>
        </w:rPr>
      </w:pPr>
      <w:r w:rsidRPr="00233FF4">
        <w:rPr>
          <w:b/>
          <w:w w:val="101"/>
        </w:rPr>
        <w:t>Вопросы к занятию</w:t>
      </w:r>
    </w:p>
    <w:p w14:paraId="02C1B192" w14:textId="77777777" w:rsidR="003A397D" w:rsidRPr="00233FF4" w:rsidRDefault="003A397D" w:rsidP="003A397D">
      <w:pPr>
        <w:pStyle w:val="a3"/>
        <w:numPr>
          <w:ilvl w:val="0"/>
          <w:numId w:val="6"/>
        </w:numPr>
        <w:tabs>
          <w:tab w:val="left" w:pos="720"/>
        </w:tabs>
        <w:rPr>
          <w:sz w:val="24"/>
          <w:szCs w:val="24"/>
          <w:bdr w:val="nil"/>
        </w:rPr>
      </w:pPr>
      <w:r w:rsidRPr="00233FF4">
        <w:rPr>
          <w:sz w:val="24"/>
          <w:szCs w:val="24"/>
        </w:rPr>
        <w:t>Лабораторные методы выявления МБТ в диагностическом материале</w:t>
      </w:r>
    </w:p>
    <w:p w14:paraId="5BC5DB72" w14:textId="77777777" w:rsidR="003A397D" w:rsidRPr="00233FF4" w:rsidRDefault="003A397D" w:rsidP="003A397D">
      <w:pPr>
        <w:pStyle w:val="a3"/>
        <w:numPr>
          <w:ilvl w:val="0"/>
          <w:numId w:val="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Организация и периодичность рентгенологического скрининга туберкулеза, в том числе в группах высокого риска заболевания </w:t>
      </w:r>
    </w:p>
    <w:p w14:paraId="5080811A" w14:textId="77777777" w:rsidR="003A397D" w:rsidRPr="00233FF4" w:rsidRDefault="003A397D" w:rsidP="003A397D">
      <w:pPr>
        <w:pStyle w:val="a3"/>
        <w:numPr>
          <w:ilvl w:val="0"/>
          <w:numId w:val="6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Иммунологическая диагностика туберкулеза с использованием кожных тестов (туберкулин, </w:t>
      </w:r>
      <w:proofErr w:type="spellStart"/>
      <w:r w:rsidRPr="00233FF4">
        <w:rPr>
          <w:sz w:val="24"/>
          <w:szCs w:val="24"/>
        </w:rPr>
        <w:t>диаскин</w:t>
      </w:r>
      <w:proofErr w:type="spellEnd"/>
      <w:r w:rsidRPr="00233FF4">
        <w:rPr>
          <w:sz w:val="24"/>
          <w:szCs w:val="24"/>
        </w:rPr>
        <w:t>-тест)</w:t>
      </w:r>
    </w:p>
    <w:p w14:paraId="6CE5A75F" w14:textId="77777777" w:rsidR="003A397D" w:rsidRPr="00233FF4" w:rsidRDefault="003A397D" w:rsidP="003A397D">
      <w:pPr>
        <w:pStyle w:val="a3"/>
        <w:numPr>
          <w:ilvl w:val="0"/>
          <w:numId w:val="6"/>
        </w:numPr>
        <w:tabs>
          <w:tab w:val="left" w:pos="720"/>
        </w:tabs>
        <w:rPr>
          <w:sz w:val="24"/>
          <w:szCs w:val="24"/>
          <w:bdr w:val="nil"/>
        </w:rPr>
      </w:pPr>
      <w:r w:rsidRPr="00233FF4">
        <w:rPr>
          <w:sz w:val="24"/>
          <w:szCs w:val="24"/>
        </w:rPr>
        <w:t>Иммунологическая диагностика туберкулеза, основанной на выделении гамма-интерферона сенсибилизированными Т-лимфоцитами</w:t>
      </w:r>
    </w:p>
    <w:p w14:paraId="4152DB0D" w14:textId="77777777" w:rsidR="003A397D" w:rsidRPr="00233FF4" w:rsidRDefault="003A397D" w:rsidP="003A397D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22AA5F29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233FF4">
        <w:rPr>
          <w:b/>
          <w:w w:val="101"/>
        </w:rPr>
        <w:t xml:space="preserve">Вопросы для самоконтроля </w:t>
      </w:r>
      <w:r w:rsidRPr="00233FF4">
        <w:rPr>
          <w:w w:val="101"/>
        </w:rPr>
        <w:t>различного уровня сложности, соответствующие цели и задачам занятия:</w:t>
      </w:r>
    </w:p>
    <w:p w14:paraId="7D116EC6" w14:textId="77777777" w:rsidR="003A397D" w:rsidRPr="00233FF4" w:rsidRDefault="003A397D" w:rsidP="003A397D">
      <w:pPr>
        <w:pStyle w:val="a3"/>
        <w:numPr>
          <w:ilvl w:val="0"/>
          <w:numId w:val="5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proofErr w:type="spellStart"/>
      <w:r w:rsidRPr="00233FF4">
        <w:rPr>
          <w:sz w:val="24"/>
          <w:szCs w:val="24"/>
        </w:rPr>
        <w:t>Бактериоскопический</w:t>
      </w:r>
      <w:proofErr w:type="spellEnd"/>
      <w:r w:rsidRPr="00233FF4">
        <w:rPr>
          <w:sz w:val="24"/>
          <w:szCs w:val="24"/>
        </w:rPr>
        <w:t xml:space="preserve"> метод выявления кислотоустойчивых микобактерий: показания к проведению исследования, интерпретация результатов. </w:t>
      </w:r>
    </w:p>
    <w:p w14:paraId="20D39BB1" w14:textId="77777777" w:rsidR="003A397D" w:rsidRPr="00233FF4" w:rsidRDefault="003A397D" w:rsidP="003A397D">
      <w:pPr>
        <w:pStyle w:val="a3"/>
        <w:numPr>
          <w:ilvl w:val="0"/>
          <w:numId w:val="5"/>
        </w:numPr>
        <w:tabs>
          <w:tab w:val="num" w:pos="0"/>
          <w:tab w:val="left" w:pos="810"/>
        </w:tabs>
        <w:jc w:val="both"/>
        <w:rPr>
          <w:sz w:val="24"/>
          <w:szCs w:val="24"/>
        </w:rPr>
      </w:pPr>
      <w:proofErr w:type="spellStart"/>
      <w:r w:rsidRPr="00233FF4">
        <w:rPr>
          <w:sz w:val="24"/>
          <w:szCs w:val="24"/>
          <w:bdr w:val="nil"/>
        </w:rPr>
        <w:t>Культуральное</w:t>
      </w:r>
      <w:proofErr w:type="spellEnd"/>
      <w:r w:rsidRPr="00233FF4">
        <w:rPr>
          <w:sz w:val="24"/>
          <w:szCs w:val="24"/>
          <w:bdr w:val="nil"/>
        </w:rPr>
        <w:t xml:space="preserve"> исследование на туберкулез: </w:t>
      </w:r>
      <w:r w:rsidRPr="00233FF4">
        <w:rPr>
          <w:sz w:val="24"/>
          <w:szCs w:val="24"/>
        </w:rPr>
        <w:t xml:space="preserve">показания к проведению исследования, интерпретация результатов. </w:t>
      </w:r>
    </w:p>
    <w:p w14:paraId="71088F38" w14:textId="77777777" w:rsidR="003A397D" w:rsidRPr="00233FF4" w:rsidRDefault="003A397D" w:rsidP="003A397D">
      <w:pPr>
        <w:pStyle w:val="a3"/>
        <w:numPr>
          <w:ilvl w:val="0"/>
          <w:numId w:val="5"/>
        </w:numPr>
        <w:tabs>
          <w:tab w:val="left" w:pos="810"/>
        </w:tabs>
        <w:jc w:val="both"/>
        <w:rPr>
          <w:sz w:val="24"/>
          <w:szCs w:val="24"/>
        </w:rPr>
      </w:pPr>
      <w:r w:rsidRPr="00233FF4">
        <w:rPr>
          <w:sz w:val="24"/>
          <w:szCs w:val="24"/>
          <w:bdr w:val="nil"/>
        </w:rPr>
        <w:t xml:space="preserve">Молекулярно- генетические методы диагностики туберкулеза: </w:t>
      </w:r>
      <w:r w:rsidRPr="00233FF4">
        <w:rPr>
          <w:sz w:val="24"/>
          <w:szCs w:val="24"/>
        </w:rPr>
        <w:t xml:space="preserve">показания к проведению исследования, интерпретация результатов. </w:t>
      </w:r>
    </w:p>
    <w:p w14:paraId="706B40D7" w14:textId="77777777" w:rsidR="003A397D" w:rsidRPr="00233FF4" w:rsidRDefault="003A397D" w:rsidP="003A397D">
      <w:pPr>
        <w:pStyle w:val="a3"/>
        <w:numPr>
          <w:ilvl w:val="0"/>
          <w:numId w:val="5"/>
        </w:numPr>
        <w:tabs>
          <w:tab w:val="left" w:pos="810"/>
        </w:tabs>
        <w:jc w:val="both"/>
        <w:rPr>
          <w:sz w:val="24"/>
          <w:szCs w:val="24"/>
          <w:bdr w:val="nil"/>
        </w:rPr>
      </w:pPr>
      <w:r w:rsidRPr="00233FF4">
        <w:rPr>
          <w:sz w:val="24"/>
          <w:szCs w:val="24"/>
          <w:bdr w:val="nil"/>
        </w:rPr>
        <w:lastRenderedPageBreak/>
        <w:t xml:space="preserve">Молекулярная эпидемиология туберкулеза: цели, </w:t>
      </w:r>
      <w:r w:rsidRPr="00233FF4">
        <w:rPr>
          <w:sz w:val="24"/>
          <w:szCs w:val="24"/>
        </w:rPr>
        <w:t xml:space="preserve">интерпретация результатов. </w:t>
      </w:r>
    </w:p>
    <w:p w14:paraId="5DA36EB7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Периодичность рентгенологического скрининга на туберкулез в популяции и в отдельных группах высокого риска заболевания туберкулезом</w:t>
      </w:r>
    </w:p>
    <w:p w14:paraId="61DB50FF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Рентгенологическая семиотика туберкулезного поражения органов дыхания</w:t>
      </w:r>
    </w:p>
    <w:p w14:paraId="35BF43C5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Алгоритм действий медицинского работника после выявления у пациента изменений, позволяющих заподозрить туберкулез органов дыхания</w:t>
      </w:r>
    </w:p>
    <w:p w14:paraId="05979D15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Проведение и интерпретация результатов массовой постановки туберкулиновых тестов. </w:t>
      </w:r>
    </w:p>
    <w:p w14:paraId="2471F12B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Проведение и интерпретация результатов </w:t>
      </w:r>
      <w:proofErr w:type="spellStart"/>
      <w:r w:rsidRPr="00233FF4">
        <w:rPr>
          <w:sz w:val="24"/>
          <w:szCs w:val="24"/>
        </w:rPr>
        <w:t>диаскин</w:t>
      </w:r>
      <w:proofErr w:type="spellEnd"/>
      <w:r w:rsidRPr="00233FF4">
        <w:rPr>
          <w:sz w:val="24"/>
          <w:szCs w:val="24"/>
        </w:rPr>
        <w:t xml:space="preserve">-теста. </w:t>
      </w:r>
    </w:p>
    <w:p w14:paraId="423DBD7C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Проведение и интерпретация результатов методы иммунологической диагностики, основанные на выделении гамма-интерферона сенсибилизированными Т-лимфоцитами</w:t>
      </w:r>
    </w:p>
    <w:p w14:paraId="559B2718" w14:textId="77777777" w:rsidR="003A397D" w:rsidRPr="00233FF4" w:rsidRDefault="003A397D" w:rsidP="003A397D">
      <w:pPr>
        <w:pStyle w:val="a3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Алгоритм действий медицинского работника после выявления у пациента латентной туберкулезной инфекции</w:t>
      </w:r>
    </w:p>
    <w:p w14:paraId="3C37B6E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</w:pPr>
    </w:p>
    <w:p w14:paraId="406FDCE9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233FF4">
        <w:rPr>
          <w:b/>
          <w:w w:val="101"/>
        </w:rPr>
        <w:t xml:space="preserve">Перечень основной и дополнительной литературы к теме </w:t>
      </w:r>
      <w:r w:rsidRPr="00233FF4">
        <w:rPr>
          <w:w w:val="101"/>
        </w:rPr>
        <w:t>представлен в разделе «Учебно-методическое обеспечение дисциплины»</w:t>
      </w:r>
    </w:p>
    <w:p w14:paraId="1E7AA433" w14:textId="77777777" w:rsidR="003A397D" w:rsidRPr="00233FF4" w:rsidRDefault="003A397D" w:rsidP="003A397D">
      <w:pPr>
        <w:jc w:val="both"/>
        <w:rPr>
          <w:bCs/>
        </w:rPr>
      </w:pPr>
    </w:p>
    <w:p w14:paraId="61F9EBED" w14:textId="77777777" w:rsidR="003A397D" w:rsidRPr="00233FF4" w:rsidRDefault="003A397D" w:rsidP="003A397D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233FF4">
        <w:rPr>
          <w:b/>
          <w:w w:val="101"/>
        </w:rPr>
        <w:t xml:space="preserve">Перечень вопросов и заданий для самостоятельной работы – </w:t>
      </w:r>
      <w:r w:rsidRPr="00233FF4">
        <w:rPr>
          <w:w w:val="101"/>
        </w:rPr>
        <w:t>не предусмотрено образовательной программой дисциплины</w:t>
      </w:r>
    </w:p>
    <w:p w14:paraId="4BDCD42A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</w:pPr>
    </w:p>
    <w:p w14:paraId="71C42CC4" w14:textId="77777777" w:rsidR="003A397D" w:rsidRDefault="003A397D" w:rsidP="003A397D">
      <w:pPr>
        <w:pStyle w:val="a3"/>
        <w:tabs>
          <w:tab w:val="left" w:pos="810"/>
        </w:tabs>
        <w:jc w:val="both"/>
        <w:rPr>
          <w:sz w:val="24"/>
          <w:szCs w:val="24"/>
        </w:rPr>
      </w:pPr>
    </w:p>
    <w:p w14:paraId="0DF64F6C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ТЕМА 2: «СПЕЦИФИЧЕСКАЯ ПРОФИЛАКТИКА ТУБЕРКУЛЕЗА»</w:t>
      </w:r>
    </w:p>
    <w:p w14:paraId="3D518B38" w14:textId="77777777" w:rsidR="003A397D" w:rsidRPr="00233FF4" w:rsidRDefault="003A397D" w:rsidP="003A397D">
      <w:pPr>
        <w:jc w:val="both"/>
      </w:pPr>
    </w:p>
    <w:p w14:paraId="7C56CAE4" w14:textId="77777777" w:rsidR="003A397D" w:rsidRPr="00233FF4" w:rsidRDefault="003A397D" w:rsidP="003A397D">
      <w:pPr>
        <w:autoSpaceDE w:val="0"/>
        <w:autoSpaceDN w:val="0"/>
        <w:adjustRightInd w:val="0"/>
      </w:pPr>
      <w:r w:rsidRPr="00233FF4">
        <w:rPr>
          <w:b/>
        </w:rPr>
        <w:t>Цель:</w:t>
      </w:r>
      <w:r w:rsidRPr="00233FF4">
        <w:t xml:space="preserve"> формирование у обучающихся профессиональных компетенций по изучению методов специфической профилактики туберкулеза</w:t>
      </w:r>
    </w:p>
    <w:p w14:paraId="28B28E15" w14:textId="77777777" w:rsidR="003A397D" w:rsidRPr="00233FF4" w:rsidRDefault="003A397D" w:rsidP="003A397D">
      <w:pPr>
        <w:autoSpaceDE w:val="0"/>
        <w:autoSpaceDN w:val="0"/>
        <w:adjustRightInd w:val="0"/>
      </w:pPr>
    </w:p>
    <w:p w14:paraId="65017BD7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Задачи:</w:t>
      </w:r>
    </w:p>
    <w:p w14:paraId="04F8DA80" w14:textId="77777777" w:rsidR="003A397D" w:rsidRPr="00233FF4" w:rsidRDefault="003A397D" w:rsidP="003A397D">
      <w:pPr>
        <w:jc w:val="both"/>
      </w:pPr>
      <w:r w:rsidRPr="00233FF4">
        <w:t xml:space="preserve">Приобретение обучающимися практических умений и навыков по следующим вопросам: </w:t>
      </w:r>
    </w:p>
    <w:p w14:paraId="59E3097C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организация и проведение противотуберкулезной вакцинации в Российской Федерации</w:t>
      </w:r>
    </w:p>
    <w:p w14:paraId="75EFC198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осложнения противотуберкулезной вакцинации</w:t>
      </w:r>
    </w:p>
    <w:p w14:paraId="09E2E579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bookmarkStart w:id="5" w:name="_Hlk507226547"/>
      <w:r w:rsidRPr="00233FF4">
        <w:rPr>
          <w:sz w:val="24"/>
          <w:szCs w:val="24"/>
        </w:rPr>
        <w:t>организация и проведение превентивного лечения латентной туберкулезной инфекции</w:t>
      </w:r>
    </w:p>
    <w:bookmarkEnd w:id="5"/>
    <w:p w14:paraId="608A132B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2C0E4C03" w14:textId="77777777" w:rsidR="003A397D" w:rsidRPr="00233FF4" w:rsidRDefault="003A397D" w:rsidP="003A397D">
      <w:pPr>
        <w:jc w:val="both"/>
        <w:rPr>
          <w:b/>
          <w:w w:val="101"/>
        </w:rPr>
      </w:pPr>
      <w:r w:rsidRPr="00233FF4">
        <w:rPr>
          <w:b/>
          <w:w w:val="101"/>
        </w:rPr>
        <w:t>При изучении темы «</w:t>
      </w:r>
      <w:r w:rsidRPr="00233FF4">
        <w:t>Специфическая профилактика туберкулеза</w:t>
      </w:r>
      <w:r w:rsidRPr="00233FF4">
        <w:rPr>
          <w:b/>
        </w:rPr>
        <w:t xml:space="preserve">» </w:t>
      </w:r>
      <w:r w:rsidRPr="00233FF4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3B86DE71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цели и методология проведения иммунологической профилактики туберкулеза</w:t>
      </w:r>
    </w:p>
    <w:p w14:paraId="4010563D" w14:textId="77777777" w:rsidR="003A397D" w:rsidRPr="00233FF4" w:rsidRDefault="003A397D" w:rsidP="003A397D">
      <w:pPr>
        <w:pStyle w:val="a3"/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цели и методы превентивного лечения латентной туберкулезной инфекции</w:t>
      </w:r>
    </w:p>
    <w:p w14:paraId="4DC93D0C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  <w:sz w:val="24"/>
          <w:szCs w:val="24"/>
        </w:rPr>
      </w:pPr>
    </w:p>
    <w:p w14:paraId="3C37DBDD" w14:textId="77777777" w:rsidR="003A397D" w:rsidRPr="00233FF4" w:rsidRDefault="003A397D" w:rsidP="003A397D">
      <w:pPr>
        <w:shd w:val="clear" w:color="auto" w:fill="FFFFFF"/>
        <w:tabs>
          <w:tab w:val="num" w:pos="0"/>
          <w:tab w:val="left" w:pos="720"/>
          <w:tab w:val="left" w:leader="dot" w:pos="7721"/>
        </w:tabs>
        <w:ind w:right="470"/>
        <w:jc w:val="both"/>
      </w:pPr>
      <w:r w:rsidRPr="00233FF4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233FF4">
        <w:rPr>
          <w:b/>
        </w:rPr>
        <w:t>:</w:t>
      </w:r>
      <w:r w:rsidRPr="00233FF4">
        <w:t xml:space="preserve"> «иммунологическая профилактика туберкулеза», «превентивное лечение латентной туберкулезной инфекции»</w:t>
      </w:r>
    </w:p>
    <w:p w14:paraId="45FA7358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3427CA71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233FF4">
        <w:rPr>
          <w:b/>
          <w:w w:val="101"/>
        </w:rPr>
        <w:t>Вопросы к занятию</w:t>
      </w:r>
    </w:p>
    <w:p w14:paraId="758E11DC" w14:textId="77777777" w:rsidR="003A397D" w:rsidRPr="00233FF4" w:rsidRDefault="003A397D" w:rsidP="003A397D">
      <w:pPr>
        <w:pStyle w:val="a3"/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Формирование противотуберкулезного иммунитета</w:t>
      </w:r>
    </w:p>
    <w:p w14:paraId="665029B1" w14:textId="77777777" w:rsidR="003A397D" w:rsidRPr="00233FF4" w:rsidRDefault="003A397D" w:rsidP="003A397D">
      <w:pPr>
        <w:pStyle w:val="a3"/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 xml:space="preserve">Иммунологическая профилактика туберкулеза </w:t>
      </w:r>
    </w:p>
    <w:p w14:paraId="2C5C6669" w14:textId="77777777" w:rsidR="003A397D" w:rsidRPr="00233FF4" w:rsidRDefault="003A397D" w:rsidP="003A397D">
      <w:pPr>
        <w:pStyle w:val="a3"/>
        <w:numPr>
          <w:ilvl w:val="0"/>
          <w:numId w:val="14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Превентивное лечение латентной туберкулезной инфекции</w:t>
      </w:r>
    </w:p>
    <w:p w14:paraId="6FD18E54" w14:textId="77777777" w:rsidR="003A397D" w:rsidRPr="00233FF4" w:rsidRDefault="003A397D" w:rsidP="003A397D">
      <w:pPr>
        <w:pStyle w:val="a3"/>
        <w:tabs>
          <w:tab w:val="left" w:pos="720"/>
        </w:tabs>
        <w:rPr>
          <w:sz w:val="24"/>
          <w:szCs w:val="24"/>
          <w:bdr w:val="nil"/>
        </w:rPr>
      </w:pPr>
    </w:p>
    <w:p w14:paraId="554E1198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233FF4">
        <w:rPr>
          <w:b/>
          <w:w w:val="101"/>
        </w:rPr>
        <w:t xml:space="preserve">Вопросы для самоконтроля </w:t>
      </w:r>
      <w:r w:rsidRPr="00233FF4">
        <w:rPr>
          <w:w w:val="101"/>
        </w:rPr>
        <w:t>различного уровня сложности, соответствующие цели и задачам занятия:</w:t>
      </w:r>
    </w:p>
    <w:p w14:paraId="2F05CF68" w14:textId="77777777" w:rsidR="003A397D" w:rsidRPr="00233FF4" w:rsidRDefault="003A397D" w:rsidP="003A397D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lastRenderedPageBreak/>
        <w:t>Нормативные документы, регламентирующие организацию иммунологической профилактики туберкулеза в Российской Федерации</w:t>
      </w:r>
    </w:p>
    <w:p w14:paraId="0CF2A4CC" w14:textId="77777777" w:rsidR="003A397D" w:rsidRPr="00233FF4" w:rsidRDefault="003A397D" w:rsidP="003A397D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Противопоказания к вакцинации против туберкулеза относительные и абсолютные</w:t>
      </w:r>
    </w:p>
    <w:p w14:paraId="53A8DBAF" w14:textId="77777777" w:rsidR="003A397D" w:rsidRPr="00233FF4" w:rsidRDefault="003A397D" w:rsidP="003A397D">
      <w:pPr>
        <w:pStyle w:val="a3"/>
        <w:numPr>
          <w:ilvl w:val="0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Показания для проведения превентивного лечения латентной туберкулезной инфекции</w:t>
      </w:r>
    </w:p>
    <w:p w14:paraId="10009D8C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02A8B697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w w:val="101"/>
        </w:rPr>
      </w:pPr>
      <w:r w:rsidRPr="00233FF4">
        <w:rPr>
          <w:b/>
          <w:w w:val="101"/>
        </w:rPr>
        <w:t xml:space="preserve">5. Перечень основной и дополнительной литературы к теме </w:t>
      </w:r>
      <w:r w:rsidRPr="00233FF4">
        <w:rPr>
          <w:w w:val="101"/>
        </w:rPr>
        <w:t>представлен в разделе «Учебно-методическое обеспечение дисциплины»</w:t>
      </w:r>
    </w:p>
    <w:p w14:paraId="1D717136" w14:textId="77777777" w:rsidR="003A397D" w:rsidRPr="00233FF4" w:rsidRDefault="003A397D" w:rsidP="003A397D">
      <w:pPr>
        <w:jc w:val="both"/>
        <w:rPr>
          <w:bCs/>
        </w:rPr>
      </w:pPr>
    </w:p>
    <w:p w14:paraId="2410DA7F" w14:textId="77777777" w:rsidR="003A397D" w:rsidRPr="00233FF4" w:rsidRDefault="003A397D" w:rsidP="003A397D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233FF4">
        <w:rPr>
          <w:b/>
          <w:w w:val="101"/>
        </w:rPr>
        <w:t xml:space="preserve">6. Перечень вопросов и заданий для самостоятельной работы – </w:t>
      </w:r>
      <w:r w:rsidRPr="00233FF4">
        <w:rPr>
          <w:w w:val="101"/>
        </w:rPr>
        <w:t>не предусмотрено образовательной программой дисциплины</w:t>
      </w:r>
    </w:p>
    <w:p w14:paraId="359AF542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left="360" w:right="470"/>
        <w:jc w:val="both"/>
        <w:rPr>
          <w:b/>
          <w:w w:val="101"/>
        </w:rPr>
      </w:pPr>
    </w:p>
    <w:p w14:paraId="14BFA485" w14:textId="77777777" w:rsidR="003A397D" w:rsidRPr="00233FF4" w:rsidRDefault="003A397D" w:rsidP="003A397D">
      <w:pPr>
        <w:jc w:val="both"/>
        <w:rPr>
          <w:b/>
        </w:rPr>
      </w:pPr>
    </w:p>
    <w:p w14:paraId="171736FE" w14:textId="77777777" w:rsidR="003A397D" w:rsidRPr="00233FF4" w:rsidRDefault="003A397D" w:rsidP="003A397D">
      <w:pPr>
        <w:jc w:val="both"/>
        <w:rPr>
          <w:b/>
        </w:rPr>
      </w:pPr>
      <w:r w:rsidRPr="00233FF4">
        <w:rPr>
          <w:b/>
        </w:rPr>
        <w:t>ТЕМА 3: «ЛЕЧЕНИЕ ТУБЕРКУЛЕЗА»</w:t>
      </w:r>
    </w:p>
    <w:p w14:paraId="70A57C59" w14:textId="77777777" w:rsidR="003A397D" w:rsidRPr="00233FF4" w:rsidRDefault="003A397D" w:rsidP="003A397D">
      <w:pPr>
        <w:jc w:val="both"/>
      </w:pPr>
    </w:p>
    <w:p w14:paraId="17A04684" w14:textId="77777777" w:rsidR="003A397D" w:rsidRPr="00233FF4" w:rsidRDefault="003A397D" w:rsidP="003A397D">
      <w:pPr>
        <w:autoSpaceDE w:val="0"/>
        <w:autoSpaceDN w:val="0"/>
        <w:adjustRightInd w:val="0"/>
      </w:pPr>
      <w:r w:rsidRPr="00233FF4">
        <w:rPr>
          <w:b/>
        </w:rPr>
        <w:t>Цель:</w:t>
      </w:r>
      <w:r w:rsidRPr="00233FF4">
        <w:t xml:space="preserve"> формирование у обучающихся профессиональных компетенций по вопросу организации лечения туберкулеза </w:t>
      </w:r>
    </w:p>
    <w:p w14:paraId="7ABDE3E2" w14:textId="77777777" w:rsidR="003A397D" w:rsidRPr="00233FF4" w:rsidRDefault="003A397D" w:rsidP="003A397D">
      <w:pPr>
        <w:autoSpaceDE w:val="0"/>
        <w:autoSpaceDN w:val="0"/>
        <w:adjustRightInd w:val="0"/>
      </w:pPr>
    </w:p>
    <w:p w14:paraId="61DC3C33" w14:textId="77777777" w:rsidR="003A397D" w:rsidRPr="00233FF4" w:rsidRDefault="003A397D" w:rsidP="003A397D">
      <w:pPr>
        <w:jc w:val="both"/>
        <w:rPr>
          <w:b/>
        </w:rPr>
      </w:pPr>
      <w:bookmarkStart w:id="6" w:name="_Hlk507226717"/>
      <w:r w:rsidRPr="00233FF4">
        <w:rPr>
          <w:b/>
        </w:rPr>
        <w:t>Задачи:</w:t>
      </w:r>
    </w:p>
    <w:p w14:paraId="58FE6E55" w14:textId="77777777" w:rsidR="003A397D" w:rsidRPr="00233FF4" w:rsidRDefault="003A397D" w:rsidP="003A397D">
      <w:pPr>
        <w:jc w:val="both"/>
      </w:pPr>
      <w:r w:rsidRPr="00233FF4">
        <w:t xml:space="preserve">Приобретение обучающимися практических умений и навыков по следующим вопросам: </w:t>
      </w:r>
    </w:p>
    <w:p w14:paraId="33DB8BBF" w14:textId="77777777" w:rsidR="003A397D" w:rsidRPr="00233FF4" w:rsidRDefault="003A397D" w:rsidP="003A397D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основные принципы организации лечения больных туберкулезом, вызванным микобактериями с различными спектрами лекарственной чувствительности/ устойчивости</w:t>
      </w:r>
    </w:p>
    <w:p w14:paraId="088CE233" w14:textId="77777777" w:rsidR="003A397D" w:rsidRPr="00233FF4" w:rsidRDefault="003A397D" w:rsidP="003A397D">
      <w:pPr>
        <w:pStyle w:val="Default"/>
        <w:tabs>
          <w:tab w:val="left" w:pos="993"/>
        </w:tabs>
        <w:ind w:left="720"/>
        <w:jc w:val="both"/>
        <w:rPr>
          <w:b/>
          <w:color w:val="auto"/>
          <w:w w:val="101"/>
        </w:rPr>
      </w:pPr>
    </w:p>
    <w:p w14:paraId="1FCE80C4" w14:textId="77777777" w:rsidR="003A397D" w:rsidRPr="00233FF4" w:rsidRDefault="003A397D" w:rsidP="003A397D">
      <w:pPr>
        <w:jc w:val="both"/>
        <w:rPr>
          <w:b/>
          <w:w w:val="101"/>
        </w:rPr>
      </w:pPr>
      <w:r w:rsidRPr="00233FF4">
        <w:rPr>
          <w:b/>
          <w:w w:val="101"/>
        </w:rPr>
        <w:t>При изучении темы «</w:t>
      </w:r>
      <w:r w:rsidRPr="00233FF4">
        <w:rPr>
          <w:b/>
          <w:bCs/>
        </w:rPr>
        <w:t>Лечение туберкулеза</w:t>
      </w:r>
      <w:r w:rsidRPr="00233FF4">
        <w:rPr>
          <w:b/>
        </w:rPr>
        <w:t xml:space="preserve">» </w:t>
      </w:r>
      <w:r w:rsidRPr="00233FF4">
        <w:rPr>
          <w:b/>
          <w:w w:val="101"/>
        </w:rPr>
        <w:t xml:space="preserve">у обучающихся формируются понимание следующих разделов дисциплины: </w:t>
      </w:r>
    </w:p>
    <w:p w14:paraId="502EA88F" w14:textId="77777777" w:rsidR="003A397D" w:rsidRPr="00233FF4" w:rsidRDefault="003A397D" w:rsidP="003A397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233FF4">
        <w:rPr>
          <w:sz w:val="24"/>
          <w:szCs w:val="24"/>
        </w:rPr>
        <w:t>эффективное лечение туберкулеза – основное мероприятие, направленное на уменьшение распространенности туберкулеза</w:t>
      </w:r>
    </w:p>
    <w:p w14:paraId="2905491F" w14:textId="77777777" w:rsidR="003A397D" w:rsidRPr="00233FF4" w:rsidRDefault="003A397D" w:rsidP="003A397D">
      <w:pPr>
        <w:pStyle w:val="Default"/>
        <w:numPr>
          <w:ilvl w:val="0"/>
          <w:numId w:val="2"/>
        </w:numPr>
        <w:tabs>
          <w:tab w:val="left" w:pos="993"/>
        </w:tabs>
        <w:jc w:val="both"/>
        <w:rPr>
          <w:color w:val="auto"/>
        </w:rPr>
      </w:pPr>
      <w:r w:rsidRPr="00233FF4">
        <w:rPr>
          <w:color w:val="auto"/>
        </w:rPr>
        <w:t>основные принципы организации лечения пациентов с туберкулезом</w:t>
      </w:r>
    </w:p>
    <w:bookmarkEnd w:id="6"/>
    <w:p w14:paraId="4AD2F590" w14:textId="77777777" w:rsidR="003A397D" w:rsidRPr="00233FF4" w:rsidRDefault="003A397D" w:rsidP="003A397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233FF4">
        <w:rPr>
          <w:sz w:val="24"/>
          <w:szCs w:val="24"/>
        </w:rPr>
        <w:t>стандарты лечения туберкулеза, вызванного микобактериями с различными спектрами лекарственной чувствительности/устойчивости</w:t>
      </w:r>
    </w:p>
    <w:p w14:paraId="1A238436" w14:textId="77777777" w:rsidR="003A397D" w:rsidRPr="00233FF4" w:rsidRDefault="003A397D" w:rsidP="003A397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233FF4">
        <w:rPr>
          <w:sz w:val="24"/>
          <w:szCs w:val="24"/>
        </w:rPr>
        <w:t>пациент-ориентированный подход</w:t>
      </w:r>
    </w:p>
    <w:p w14:paraId="5F93B87F" w14:textId="77777777" w:rsidR="003A397D" w:rsidRPr="00233FF4" w:rsidRDefault="003A397D" w:rsidP="003A397D">
      <w:pPr>
        <w:pStyle w:val="Default"/>
        <w:tabs>
          <w:tab w:val="left" w:pos="993"/>
        </w:tabs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4119D8C6" w14:textId="77777777" w:rsidR="003A397D" w:rsidRPr="00233FF4" w:rsidRDefault="003A397D" w:rsidP="003A397D">
      <w:pPr>
        <w:pStyle w:val="Default"/>
        <w:tabs>
          <w:tab w:val="left" w:pos="993"/>
        </w:tabs>
        <w:jc w:val="both"/>
        <w:rPr>
          <w:color w:val="auto"/>
        </w:rPr>
      </w:pPr>
      <w:r w:rsidRPr="00233FF4">
        <w:rPr>
          <w:b/>
          <w:color w:val="auto"/>
          <w:w w:val="101"/>
        </w:rPr>
        <w:t>Основные понятия, которые должны быть усвоены обучающимися при изучении темы</w:t>
      </w:r>
      <w:r w:rsidRPr="00233FF4">
        <w:rPr>
          <w:b/>
          <w:color w:val="auto"/>
        </w:rPr>
        <w:t>:</w:t>
      </w:r>
      <w:r w:rsidRPr="00233FF4">
        <w:rPr>
          <w:color w:val="auto"/>
        </w:rPr>
        <w:t xml:space="preserve"> «эффективное лечение туберкулеза», «клиническое значение лекарственной устойчивости микобактерий туберкулеза», «лекарственно чувствительный туберкулез», «туберкулез с устойчивостью микобактерий к изониазиду», «туберкулез с множественной лекарственной устойчивостью микобактерий», «туберкулез с широкой лекарственной устойчивостью микобактерий»</w:t>
      </w:r>
    </w:p>
    <w:p w14:paraId="179DE858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</w:pPr>
    </w:p>
    <w:p w14:paraId="1FE7253A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5"/>
        <w:jc w:val="both"/>
        <w:rPr>
          <w:b/>
          <w:w w:val="101"/>
        </w:rPr>
      </w:pPr>
      <w:r w:rsidRPr="00233FF4">
        <w:rPr>
          <w:b/>
          <w:w w:val="101"/>
        </w:rPr>
        <w:t>Вопросы к занятию</w:t>
      </w:r>
    </w:p>
    <w:p w14:paraId="018BF0D3" w14:textId="77777777" w:rsidR="003A397D" w:rsidRPr="00233FF4" w:rsidRDefault="003A397D" w:rsidP="003A397D">
      <w:pPr>
        <w:pStyle w:val="Default"/>
        <w:numPr>
          <w:ilvl w:val="0"/>
          <w:numId w:val="17"/>
        </w:numPr>
        <w:tabs>
          <w:tab w:val="left" w:pos="993"/>
        </w:tabs>
        <w:jc w:val="both"/>
        <w:rPr>
          <w:color w:val="auto"/>
        </w:rPr>
      </w:pPr>
      <w:r w:rsidRPr="00233FF4">
        <w:rPr>
          <w:color w:val="auto"/>
        </w:rPr>
        <w:t xml:space="preserve">Организационные формы лечения пациентов с туберкулезом: стационар круглосуточного пребывания, дневной стационар, амбулаторное лечение, </w:t>
      </w:r>
      <w:proofErr w:type="spellStart"/>
      <w:r w:rsidRPr="00233FF4">
        <w:rPr>
          <w:color w:val="auto"/>
        </w:rPr>
        <w:t>видеоконтролируемое</w:t>
      </w:r>
      <w:proofErr w:type="spellEnd"/>
      <w:r w:rsidRPr="00233FF4">
        <w:rPr>
          <w:color w:val="auto"/>
        </w:rPr>
        <w:t xml:space="preserve"> лечение</w:t>
      </w:r>
    </w:p>
    <w:p w14:paraId="70A27E74" w14:textId="77777777" w:rsidR="003A397D" w:rsidRPr="00233FF4" w:rsidRDefault="003A397D" w:rsidP="003A397D">
      <w:pPr>
        <w:pStyle w:val="Default"/>
        <w:numPr>
          <w:ilvl w:val="0"/>
          <w:numId w:val="17"/>
        </w:numPr>
        <w:tabs>
          <w:tab w:val="left" w:pos="993"/>
        </w:tabs>
        <w:jc w:val="both"/>
        <w:rPr>
          <w:color w:val="auto"/>
        </w:rPr>
      </w:pPr>
      <w:r w:rsidRPr="00233FF4">
        <w:rPr>
          <w:color w:val="auto"/>
        </w:rPr>
        <w:t>Стандарты лечения туберкулеза</w:t>
      </w:r>
    </w:p>
    <w:p w14:paraId="24DA2400" w14:textId="77777777" w:rsidR="003A397D" w:rsidRPr="00233FF4" w:rsidRDefault="003A397D" w:rsidP="003A397D">
      <w:pPr>
        <w:pStyle w:val="Default"/>
        <w:numPr>
          <w:ilvl w:val="0"/>
          <w:numId w:val="17"/>
        </w:numPr>
        <w:tabs>
          <w:tab w:val="left" w:pos="993"/>
        </w:tabs>
        <w:jc w:val="both"/>
        <w:rPr>
          <w:color w:val="auto"/>
        </w:rPr>
      </w:pPr>
      <w:r w:rsidRPr="00233FF4">
        <w:rPr>
          <w:color w:val="auto"/>
        </w:rPr>
        <w:t>Пациент ориентированный подход в противотуберкулезной работе</w:t>
      </w:r>
    </w:p>
    <w:p w14:paraId="5FA3DCC1" w14:textId="77777777" w:rsidR="003A397D" w:rsidRPr="00233FF4" w:rsidRDefault="003A397D" w:rsidP="003A397D">
      <w:pPr>
        <w:pStyle w:val="a3"/>
        <w:shd w:val="clear" w:color="auto" w:fill="FFFFFF"/>
        <w:tabs>
          <w:tab w:val="left" w:leader="dot" w:pos="7721"/>
        </w:tabs>
        <w:ind w:left="1080" w:right="470"/>
        <w:jc w:val="both"/>
        <w:rPr>
          <w:sz w:val="24"/>
          <w:szCs w:val="24"/>
        </w:rPr>
      </w:pPr>
    </w:p>
    <w:p w14:paraId="2C58C044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jc w:val="both"/>
        <w:rPr>
          <w:w w:val="101"/>
        </w:rPr>
      </w:pPr>
      <w:r w:rsidRPr="00233FF4">
        <w:rPr>
          <w:b/>
          <w:w w:val="101"/>
        </w:rPr>
        <w:t xml:space="preserve">Вопросы для самоконтроля </w:t>
      </w:r>
      <w:r w:rsidRPr="00233FF4">
        <w:rPr>
          <w:w w:val="101"/>
        </w:rPr>
        <w:t>различного уровня сложности, соответствующие цели и задачам занятия:</w:t>
      </w:r>
    </w:p>
    <w:p w14:paraId="63D4B69C" w14:textId="77777777" w:rsidR="003A397D" w:rsidRPr="00233FF4" w:rsidRDefault="003A397D" w:rsidP="003A397D">
      <w:pPr>
        <w:pStyle w:val="a3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Основные принципы организации лечения пациентов с туберкулезом.</w:t>
      </w:r>
    </w:p>
    <w:p w14:paraId="726E6A91" w14:textId="77777777" w:rsidR="003A397D" w:rsidRPr="00233FF4" w:rsidRDefault="003A397D" w:rsidP="003A397D">
      <w:pPr>
        <w:pStyle w:val="a3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Организационные формы лечения пациентов с туберкулезом</w:t>
      </w:r>
    </w:p>
    <w:p w14:paraId="10FB2C19" w14:textId="77777777" w:rsidR="003A397D" w:rsidRPr="00233FF4" w:rsidRDefault="003A397D" w:rsidP="003A397D">
      <w:pPr>
        <w:pStyle w:val="a3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lastRenderedPageBreak/>
        <w:t>Определения результатов химиотерапии туберкулеза</w:t>
      </w:r>
    </w:p>
    <w:p w14:paraId="0ED77275" w14:textId="77777777" w:rsidR="003A397D" w:rsidRPr="00233FF4" w:rsidRDefault="003A397D" w:rsidP="003A397D">
      <w:pPr>
        <w:pStyle w:val="a3"/>
        <w:numPr>
          <w:ilvl w:val="0"/>
          <w:numId w:val="13"/>
        </w:numPr>
        <w:shd w:val="clear" w:color="auto" w:fill="FFFFFF"/>
        <w:tabs>
          <w:tab w:val="left" w:leader="dot" w:pos="7721"/>
        </w:tabs>
        <w:ind w:right="470"/>
        <w:jc w:val="both"/>
        <w:rPr>
          <w:sz w:val="24"/>
          <w:szCs w:val="24"/>
        </w:rPr>
      </w:pPr>
      <w:r w:rsidRPr="00233FF4">
        <w:rPr>
          <w:sz w:val="24"/>
          <w:szCs w:val="24"/>
        </w:rPr>
        <w:t>Критерии эффективности химиотерапии туберкулеза</w:t>
      </w:r>
    </w:p>
    <w:p w14:paraId="7A4EAEE5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</w:p>
    <w:p w14:paraId="37987077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w w:val="101"/>
        </w:rPr>
      </w:pPr>
      <w:r w:rsidRPr="00233FF4">
        <w:rPr>
          <w:b/>
          <w:w w:val="101"/>
        </w:rPr>
        <w:t xml:space="preserve">Перечень основной и дополнительной литературы к теме </w:t>
      </w:r>
      <w:r w:rsidRPr="00233FF4">
        <w:rPr>
          <w:w w:val="101"/>
        </w:rPr>
        <w:t>представлен в разделе «Учебно-методическое обеспечение дисциплины»</w:t>
      </w:r>
    </w:p>
    <w:p w14:paraId="6E1F6702" w14:textId="77777777" w:rsidR="003A397D" w:rsidRPr="00233FF4" w:rsidRDefault="003A397D" w:rsidP="003A397D">
      <w:pPr>
        <w:jc w:val="both"/>
        <w:rPr>
          <w:bCs/>
        </w:rPr>
      </w:pPr>
    </w:p>
    <w:p w14:paraId="45BFB981" w14:textId="77777777" w:rsidR="003A397D" w:rsidRPr="00233FF4" w:rsidRDefault="003A397D" w:rsidP="003A397D">
      <w:pPr>
        <w:shd w:val="clear" w:color="auto" w:fill="FFFFFF"/>
        <w:tabs>
          <w:tab w:val="left" w:leader="dot" w:pos="7721"/>
          <w:tab w:val="left" w:pos="9498"/>
        </w:tabs>
        <w:ind w:right="-2"/>
        <w:jc w:val="both"/>
        <w:rPr>
          <w:w w:val="101"/>
        </w:rPr>
      </w:pPr>
      <w:r w:rsidRPr="00233FF4">
        <w:rPr>
          <w:b/>
          <w:w w:val="101"/>
        </w:rPr>
        <w:t xml:space="preserve">Перечень вопросов и заданий для самостоятельной работы -– </w:t>
      </w:r>
      <w:r w:rsidRPr="00233FF4">
        <w:rPr>
          <w:w w:val="101"/>
        </w:rPr>
        <w:t>не предусмотрено образовательной программой дисциплины</w:t>
      </w:r>
    </w:p>
    <w:p w14:paraId="673C546A" w14:textId="77777777" w:rsidR="003A397D" w:rsidRPr="00233FF4" w:rsidRDefault="003A397D" w:rsidP="003A397D">
      <w:pPr>
        <w:shd w:val="clear" w:color="auto" w:fill="FFFFFF"/>
        <w:tabs>
          <w:tab w:val="left" w:leader="dot" w:pos="7721"/>
        </w:tabs>
        <w:ind w:right="470"/>
        <w:rPr>
          <w:b/>
          <w:w w:val="101"/>
        </w:rPr>
      </w:pPr>
    </w:p>
    <w:p w14:paraId="107F5C73" w14:textId="77777777" w:rsidR="003A397D" w:rsidRPr="00233FF4" w:rsidRDefault="003A397D" w:rsidP="003A397D"/>
    <w:p w14:paraId="010A5783" w14:textId="77777777" w:rsidR="003A397D" w:rsidRPr="00233FF4" w:rsidRDefault="003A397D" w:rsidP="003A397D">
      <w:pPr>
        <w:jc w:val="center"/>
      </w:pPr>
      <w:r w:rsidRPr="00233FF4">
        <w:t>______________________</w:t>
      </w:r>
    </w:p>
    <w:p w14:paraId="04CBE4C1" w14:textId="77777777" w:rsidR="003A397D" w:rsidRPr="00233FF4" w:rsidRDefault="003A397D" w:rsidP="003A397D"/>
    <w:p w14:paraId="1D138161" w14:textId="77777777" w:rsidR="003A397D" w:rsidRPr="00233FF4" w:rsidRDefault="003A397D" w:rsidP="003A397D"/>
    <w:p w14:paraId="10572D3B" w14:textId="77777777" w:rsidR="003A397D" w:rsidRPr="00233FF4" w:rsidRDefault="003A397D" w:rsidP="003A397D"/>
    <w:p w14:paraId="7B6EF374" w14:textId="77777777" w:rsidR="003A397D" w:rsidRPr="00233FF4" w:rsidRDefault="003A397D" w:rsidP="003A397D"/>
    <w:p w14:paraId="6A7EA87B" w14:textId="77777777" w:rsidR="003A397D" w:rsidRPr="00233FF4" w:rsidRDefault="003A397D" w:rsidP="003A397D"/>
    <w:p w14:paraId="1812582B" w14:textId="77777777" w:rsidR="003A397D" w:rsidRDefault="003A397D" w:rsidP="003A397D"/>
    <w:p w14:paraId="12CD292A" w14:textId="77777777" w:rsidR="003A397D" w:rsidRDefault="003A397D" w:rsidP="003A397D"/>
    <w:p w14:paraId="63B0E4EE" w14:textId="77777777" w:rsidR="003A397D" w:rsidRDefault="003A397D" w:rsidP="003A397D"/>
    <w:p w14:paraId="144B72E7" w14:textId="77777777" w:rsidR="003A397D" w:rsidRDefault="003A397D" w:rsidP="003A397D"/>
    <w:p w14:paraId="2D83C5BC" w14:textId="77777777" w:rsidR="003A397D" w:rsidRDefault="003A397D" w:rsidP="003A397D"/>
    <w:p w14:paraId="33459184" w14:textId="77777777" w:rsidR="003A397D" w:rsidRDefault="003A397D" w:rsidP="003A397D"/>
    <w:p w14:paraId="0EEC5517" w14:textId="77777777" w:rsidR="003A397D" w:rsidRDefault="003A397D" w:rsidP="003A397D"/>
    <w:p w14:paraId="2D6DE2D1" w14:textId="77777777" w:rsidR="00C04316" w:rsidRDefault="00C04316"/>
    <w:sectPr w:rsidR="00C0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707F"/>
    <w:multiLevelType w:val="hybridMultilevel"/>
    <w:tmpl w:val="3356B2A4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5AE"/>
    <w:multiLevelType w:val="hybridMultilevel"/>
    <w:tmpl w:val="D30E53A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0AE6"/>
    <w:multiLevelType w:val="hybridMultilevel"/>
    <w:tmpl w:val="9EB2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4A0D"/>
    <w:multiLevelType w:val="hybridMultilevel"/>
    <w:tmpl w:val="E5EADE1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5224"/>
    <w:multiLevelType w:val="hybridMultilevel"/>
    <w:tmpl w:val="A22C051E"/>
    <w:lvl w:ilvl="0" w:tplc="5FEC6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5E9B"/>
    <w:multiLevelType w:val="hybridMultilevel"/>
    <w:tmpl w:val="7404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1DD0"/>
    <w:multiLevelType w:val="hybridMultilevel"/>
    <w:tmpl w:val="C270CDD8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6F46"/>
    <w:multiLevelType w:val="hybridMultilevel"/>
    <w:tmpl w:val="596873A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7116"/>
    <w:multiLevelType w:val="hybridMultilevel"/>
    <w:tmpl w:val="6CE625C4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12AE"/>
    <w:multiLevelType w:val="hybridMultilevel"/>
    <w:tmpl w:val="7E6C93F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E2656"/>
    <w:multiLevelType w:val="hybridMultilevel"/>
    <w:tmpl w:val="F5484B70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2DE1"/>
    <w:multiLevelType w:val="hybridMultilevel"/>
    <w:tmpl w:val="A136461A"/>
    <w:lvl w:ilvl="0" w:tplc="09A2F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D2478"/>
    <w:multiLevelType w:val="hybridMultilevel"/>
    <w:tmpl w:val="A8A677C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D62B4"/>
    <w:multiLevelType w:val="hybridMultilevel"/>
    <w:tmpl w:val="CAA844C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A2290"/>
    <w:multiLevelType w:val="hybridMultilevel"/>
    <w:tmpl w:val="F0A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28E2"/>
    <w:multiLevelType w:val="hybridMultilevel"/>
    <w:tmpl w:val="49327D42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B0662"/>
    <w:multiLevelType w:val="hybridMultilevel"/>
    <w:tmpl w:val="3E1894D6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CE2"/>
    <w:multiLevelType w:val="hybridMultilevel"/>
    <w:tmpl w:val="DF34734C"/>
    <w:lvl w:ilvl="0" w:tplc="09A2F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4122A"/>
    <w:multiLevelType w:val="hybridMultilevel"/>
    <w:tmpl w:val="2B0A9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4147">
    <w:abstractNumId w:val="12"/>
  </w:num>
  <w:num w:numId="2" w16cid:durableId="1852140734">
    <w:abstractNumId w:val="15"/>
  </w:num>
  <w:num w:numId="3" w16cid:durableId="412507026">
    <w:abstractNumId w:val="3"/>
  </w:num>
  <w:num w:numId="4" w16cid:durableId="387844425">
    <w:abstractNumId w:val="8"/>
  </w:num>
  <w:num w:numId="5" w16cid:durableId="901790944">
    <w:abstractNumId w:val="6"/>
  </w:num>
  <w:num w:numId="6" w16cid:durableId="855273808">
    <w:abstractNumId w:val="16"/>
  </w:num>
  <w:num w:numId="7" w16cid:durableId="554705760">
    <w:abstractNumId w:val="1"/>
  </w:num>
  <w:num w:numId="8" w16cid:durableId="2020422050">
    <w:abstractNumId w:val="14"/>
  </w:num>
  <w:num w:numId="9" w16cid:durableId="288055315">
    <w:abstractNumId w:val="7"/>
  </w:num>
  <w:num w:numId="10" w16cid:durableId="1366951796">
    <w:abstractNumId w:val="18"/>
  </w:num>
  <w:num w:numId="11" w16cid:durableId="1705865177">
    <w:abstractNumId w:val="2"/>
  </w:num>
  <w:num w:numId="12" w16cid:durableId="1935166185">
    <w:abstractNumId w:val="5"/>
  </w:num>
  <w:num w:numId="13" w16cid:durableId="774862605">
    <w:abstractNumId w:val="10"/>
  </w:num>
  <w:num w:numId="14" w16cid:durableId="1527718326">
    <w:abstractNumId w:val="13"/>
  </w:num>
  <w:num w:numId="15" w16cid:durableId="1233466029">
    <w:abstractNumId w:val="11"/>
  </w:num>
  <w:num w:numId="16" w16cid:durableId="1525286000">
    <w:abstractNumId w:val="9"/>
  </w:num>
  <w:num w:numId="17" w16cid:durableId="185414730">
    <w:abstractNumId w:val="17"/>
  </w:num>
  <w:num w:numId="18" w16cid:durableId="731849686">
    <w:abstractNumId w:val="0"/>
  </w:num>
  <w:num w:numId="19" w16cid:durableId="36787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92"/>
    <w:rsid w:val="000A7811"/>
    <w:rsid w:val="003A397D"/>
    <w:rsid w:val="00A26F92"/>
    <w:rsid w:val="00C0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D922"/>
  <w15:chartTrackingRefBased/>
  <w15:docId w15:val="{FF3F3EA3-E8C3-4098-A3F1-D0C109CF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9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97D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rsid w:val="003A397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A3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496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A%D0%BE%D1%88%D0%B5%D1%87%D0%BA%D0%B8%D0%BD,%20%D0%92%D0%BB%D0%B0%D0%B4%D0%B8%D0%BC%D0%B8%D1%80%20%D0%90%D0%BD%D0%B0%D1%82%D0%BE%D0%BB%D1%8C%D0%B5%D0%B2%D0%B8%D1%87" TargetMode="External"/><Relationship Id="rId12" Type="http://schemas.openxmlformats.org/officeDocument/2006/relationships/hyperlink" Target="http://lib.nsmu.ru/l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3188.html.%20-&#160;ISBN&#160;9785970413210" TargetMode="External"/><Relationship Id="rId11" Type="http://schemas.openxmlformats.org/officeDocument/2006/relationships/hyperlink" Target="http://www.who.int/" TargetMode="Externa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5%D1%80%D0%B5%D0%BB%D1%8C%D0%BC%D0%B0%D0%BD,%20%D0%9C.%20%D0%98." TargetMode="External"/><Relationship Id="rId10" Type="http://schemas.openxmlformats.org/officeDocument/2006/relationships/hyperlink" Target="http://www.euro.who.int/observ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tiza.su/video-o-tuberkulez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2727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Nikishova</dc:creator>
  <cp:keywords/>
  <dc:description/>
  <cp:lastModifiedBy>Elena Nikishova</cp:lastModifiedBy>
  <cp:revision>2</cp:revision>
  <dcterms:created xsi:type="dcterms:W3CDTF">2024-12-14T17:17:00Z</dcterms:created>
  <dcterms:modified xsi:type="dcterms:W3CDTF">2024-12-14T17:18:00Z</dcterms:modified>
</cp:coreProperties>
</file>